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5D7" w:rsidRPr="007B131A" w:rsidRDefault="003F45D7" w:rsidP="003F45D7">
      <w:pPr>
        <w:pStyle w:val="NormalWeb"/>
      </w:pPr>
      <w:r w:rsidRPr="007B131A">
        <w:t>PLS 101 Section 7</w:t>
      </w:r>
      <w:proofErr w:type="gramStart"/>
      <w:r w:rsidRPr="007B131A">
        <w:t>            </w:t>
      </w:r>
      <w:r w:rsidR="005436FE">
        <w:t xml:space="preserve">      </w:t>
      </w:r>
      <w:r w:rsidRPr="007B131A">
        <w:t> </w:t>
      </w:r>
      <w:r w:rsidRPr="005436FE">
        <w:rPr>
          <w:b/>
        </w:rPr>
        <w:t>American Democracy</w:t>
      </w:r>
      <w:proofErr w:type="gramEnd"/>
      <w:r w:rsidRPr="005436FE">
        <w:rPr>
          <w:b/>
        </w:rPr>
        <w:t xml:space="preserve"> and Citizenship</w:t>
      </w:r>
      <w:r w:rsidRPr="007B131A">
        <w:t>             </w:t>
      </w:r>
      <w:r w:rsidR="005436FE">
        <w:t xml:space="preserve">      Spring 2012</w:t>
      </w:r>
    </w:p>
    <w:p w:rsidR="003F45D7" w:rsidRPr="007B131A" w:rsidRDefault="003F45D7" w:rsidP="003F45D7">
      <w:pPr>
        <w:pStyle w:val="NormalWeb"/>
        <w:spacing w:before="0" w:beforeAutospacing="0" w:after="0" w:afterAutospacing="0"/>
      </w:pPr>
      <w:r w:rsidRPr="007B131A">
        <w:t xml:space="preserve">Dr. George E. Connor </w:t>
      </w:r>
      <w:r w:rsidRPr="007B131A">
        <w:tab/>
      </w:r>
      <w:r w:rsidRPr="007B131A">
        <w:tab/>
        <w:t>Strong Hall 307      </w:t>
      </w:r>
    </w:p>
    <w:p w:rsidR="003F45D7" w:rsidRPr="007B131A" w:rsidRDefault="003F45D7" w:rsidP="003F45D7">
      <w:pPr>
        <w:pStyle w:val="NormalWeb"/>
        <w:spacing w:before="0" w:beforeAutospacing="0" w:after="0" w:afterAutospacing="0"/>
      </w:pPr>
      <w:r w:rsidRPr="007B131A">
        <w:t>Phone: 836-5630    </w:t>
      </w:r>
      <w:r w:rsidRPr="007B131A">
        <w:tab/>
      </w:r>
      <w:r w:rsidRPr="007B131A">
        <w:tab/>
      </w:r>
      <w:r w:rsidRPr="007B131A">
        <w:tab/>
        <w:t>E-mail: georgeconnor@missouristate.edu</w:t>
      </w:r>
    </w:p>
    <w:p w:rsidR="003F45D7" w:rsidRPr="007B131A" w:rsidRDefault="003F45D7" w:rsidP="003F45D7">
      <w:pPr>
        <w:pStyle w:val="NormalWeb"/>
        <w:spacing w:before="0" w:beforeAutospacing="0" w:after="0" w:afterAutospacing="0"/>
      </w:pPr>
      <w:r w:rsidRPr="007B131A">
        <w:t xml:space="preserve">Office Hours: </w:t>
      </w:r>
      <w:r w:rsidR="005436FE">
        <w:t xml:space="preserve">MTWRF </w:t>
      </w:r>
      <w:r w:rsidRPr="007B131A">
        <w:t>by appointment</w:t>
      </w:r>
    </w:p>
    <w:p w:rsidR="003F45D7" w:rsidRPr="007B131A" w:rsidRDefault="003F45D7" w:rsidP="003F45D7">
      <w:pPr>
        <w:pStyle w:val="NormalWeb"/>
        <w:spacing w:before="0" w:beforeAutospacing="0" w:after="0" w:afterAutospacing="0"/>
      </w:pPr>
    </w:p>
    <w:p w:rsidR="003F45D7" w:rsidRPr="005436FE" w:rsidRDefault="003F45D7" w:rsidP="003F45D7">
      <w:pPr>
        <w:pStyle w:val="NormalWeb"/>
        <w:spacing w:before="0" w:beforeAutospacing="0" w:after="0" w:afterAutospacing="0"/>
        <w:rPr>
          <w:b/>
          <w:bCs/>
        </w:rPr>
      </w:pPr>
      <w:r w:rsidRPr="005436FE">
        <w:rPr>
          <w:b/>
          <w:bCs/>
        </w:rPr>
        <w:t>Texts:</w:t>
      </w:r>
    </w:p>
    <w:p w:rsidR="003F45D7" w:rsidRPr="007B131A" w:rsidRDefault="003F45D7" w:rsidP="003F45D7">
      <w:pPr>
        <w:pStyle w:val="NormalWeb"/>
        <w:spacing w:before="0" w:beforeAutospacing="0" w:after="0" w:afterAutospacing="0"/>
        <w:rPr>
          <w:iCs/>
        </w:rPr>
      </w:pPr>
      <w:r w:rsidRPr="007B131A">
        <w:t xml:space="preserve">Fiorina, et al. </w:t>
      </w:r>
      <w:r w:rsidRPr="005436FE">
        <w:rPr>
          <w:i/>
          <w:iCs/>
        </w:rPr>
        <w:t>America's New Democracy</w:t>
      </w:r>
      <w:r w:rsidRPr="007B131A">
        <w:rPr>
          <w:iCs/>
        </w:rPr>
        <w:t xml:space="preserve"> (5th </w:t>
      </w:r>
      <w:proofErr w:type="gramStart"/>
      <w:r w:rsidRPr="007B131A">
        <w:rPr>
          <w:iCs/>
        </w:rPr>
        <w:t>ed</w:t>
      </w:r>
      <w:proofErr w:type="gramEnd"/>
      <w:r w:rsidRPr="007B131A">
        <w:rPr>
          <w:iCs/>
        </w:rPr>
        <w:t>.)</w:t>
      </w:r>
    </w:p>
    <w:p w:rsidR="003F45D7" w:rsidRDefault="003F45D7" w:rsidP="003F45D7">
      <w:pPr>
        <w:pStyle w:val="NormalWeb"/>
        <w:spacing w:before="0" w:beforeAutospacing="0" w:after="0" w:afterAutospacing="0"/>
      </w:pPr>
      <w:r w:rsidRPr="007B131A">
        <w:t>Bookstore Test Packet (</w:t>
      </w:r>
      <w:proofErr w:type="spellStart"/>
      <w:r w:rsidRPr="007B131A">
        <w:t>scantron</w:t>
      </w:r>
      <w:proofErr w:type="spellEnd"/>
      <w:r w:rsidRPr="007B131A">
        <w:t xml:space="preserve"> forms, pencils)</w:t>
      </w:r>
    </w:p>
    <w:p w:rsidR="005436FE" w:rsidRPr="007B131A" w:rsidRDefault="005436FE" w:rsidP="003F45D7">
      <w:pPr>
        <w:pStyle w:val="NormalWeb"/>
        <w:spacing w:before="0" w:beforeAutospacing="0" w:after="0" w:afterAutospacing="0"/>
      </w:pPr>
    </w:p>
    <w:p w:rsidR="005436FE"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b/>
          <w:bCs/>
          <w:sz w:val="24"/>
          <w:szCs w:val="24"/>
        </w:rPr>
        <w:t>Course Policies</w:t>
      </w:r>
      <w:r w:rsidRPr="00144E02">
        <w:rPr>
          <w:rFonts w:ascii="Times New Roman" w:eastAsia="Times New Roman" w:hAnsi="Times New Roman" w:cs="Times New Roman"/>
          <w:sz w:val="24"/>
          <w:szCs w:val="24"/>
        </w:rPr>
        <w:t>:</w:t>
      </w:r>
    </w:p>
    <w:p w:rsidR="005436FE" w:rsidRDefault="005436FE" w:rsidP="005436FE">
      <w:pPr>
        <w:spacing w:after="0" w:line="240" w:lineRule="auto"/>
        <w:rPr>
          <w:rFonts w:ascii="Times New Roman" w:eastAsia="Times New Roman" w:hAnsi="Times New Roman" w:cs="Times New Roman"/>
          <w:sz w:val="24"/>
          <w:szCs w:val="24"/>
        </w:rPr>
      </w:pPr>
    </w:p>
    <w:p w:rsidR="005436FE" w:rsidRPr="005436FE" w:rsidRDefault="005436FE"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Pr="005436FE">
        <w:rPr>
          <w:rFonts w:ascii="Times New Roman" w:eastAsia="Times New Roman" w:hAnsi="Times New Roman" w:cs="Times New Roman"/>
          <w:b/>
          <w:bCs/>
          <w:sz w:val="24"/>
          <w:szCs w:val="24"/>
        </w:rPr>
        <w:t>Exams</w:t>
      </w:r>
      <w:r w:rsidR="001E5E6F">
        <w:rPr>
          <w:rFonts w:ascii="Times New Roman" w:eastAsia="Times New Roman" w:hAnsi="Times New Roman" w:cs="Times New Roman"/>
          <w:sz w:val="24"/>
          <w:szCs w:val="24"/>
        </w:rPr>
        <w:t>: There will be four, 50-question</w:t>
      </w:r>
      <w:r w:rsidRPr="005436FE">
        <w:rPr>
          <w:rFonts w:ascii="Times New Roman" w:eastAsia="Times New Roman" w:hAnsi="Times New Roman" w:cs="Times New Roman"/>
          <w:sz w:val="24"/>
          <w:szCs w:val="24"/>
        </w:rPr>
        <w:t xml:space="preserve"> multip</w:t>
      </w:r>
      <w:r w:rsidR="001E5E6F">
        <w:rPr>
          <w:rFonts w:ascii="Times New Roman" w:eastAsia="Times New Roman" w:hAnsi="Times New Roman" w:cs="Times New Roman"/>
          <w:sz w:val="24"/>
          <w:szCs w:val="24"/>
        </w:rPr>
        <w:t>le choice exams for a total of 2</w:t>
      </w:r>
      <w:r w:rsidRPr="005436FE">
        <w:rPr>
          <w:rFonts w:ascii="Times New Roman" w:eastAsia="Times New Roman" w:hAnsi="Times New Roman" w:cs="Times New Roman"/>
          <w:sz w:val="24"/>
          <w:szCs w:val="24"/>
        </w:rPr>
        <w:t>00 points. </w:t>
      </w:r>
    </w:p>
    <w:p w:rsidR="00F36A44" w:rsidRDefault="00F36A44" w:rsidP="00F36A44">
      <w:pPr>
        <w:spacing w:after="0" w:line="240" w:lineRule="auto"/>
        <w:rPr>
          <w:rFonts w:ascii="Times New Roman" w:eastAsia="Times New Roman" w:hAnsi="Times New Roman" w:cs="Times New Roman"/>
          <w:sz w:val="24"/>
          <w:szCs w:val="24"/>
        </w:rPr>
      </w:pPr>
    </w:p>
    <w:p w:rsidR="00F36A44" w:rsidRPr="00ED3088" w:rsidRDefault="00F36A44" w:rsidP="00F36A44">
      <w:pPr>
        <w:spacing w:after="0" w:line="240" w:lineRule="auto"/>
        <w:rPr>
          <w:rFonts w:ascii="Times New Roman" w:eastAsia="Times New Roman" w:hAnsi="Times New Roman" w:cs="Times New Roman"/>
          <w:color w:val="FF0000"/>
          <w:sz w:val="24"/>
          <w:szCs w:val="24"/>
        </w:rPr>
      </w:pPr>
      <w:r w:rsidRPr="00ED3088">
        <w:rPr>
          <w:rFonts w:ascii="Times New Roman" w:eastAsia="Times New Roman" w:hAnsi="Times New Roman" w:cs="Times New Roman"/>
          <w:b/>
          <w:color w:val="FF0000"/>
          <w:sz w:val="24"/>
          <w:szCs w:val="24"/>
        </w:rPr>
        <w:t>2. Quizzes</w:t>
      </w:r>
      <w:r w:rsidRPr="00ED3088">
        <w:rPr>
          <w:rFonts w:ascii="Times New Roman" w:eastAsia="Times New Roman" w:hAnsi="Times New Roman" w:cs="Times New Roman"/>
          <w:color w:val="FF0000"/>
          <w:sz w:val="24"/>
          <w:szCs w:val="24"/>
        </w:rPr>
        <w:t>: There</w:t>
      </w:r>
      <w:r w:rsidR="00ED3088" w:rsidRPr="00ED3088">
        <w:rPr>
          <w:rFonts w:ascii="Times New Roman" w:eastAsia="Times New Roman" w:hAnsi="Times New Roman" w:cs="Times New Roman"/>
          <w:color w:val="FF0000"/>
          <w:sz w:val="24"/>
          <w:szCs w:val="24"/>
        </w:rPr>
        <w:t xml:space="preserve"> will be 10, 10-point online quizzes for</w:t>
      </w:r>
      <w:r w:rsidRPr="00ED3088">
        <w:rPr>
          <w:rFonts w:ascii="Times New Roman" w:eastAsia="Times New Roman" w:hAnsi="Times New Roman" w:cs="Times New Roman"/>
          <w:color w:val="FF0000"/>
          <w:sz w:val="24"/>
          <w:szCs w:val="24"/>
        </w:rPr>
        <w:t xml:space="preserve"> a total of 100 points</w:t>
      </w:r>
      <w:r w:rsidR="00ED3088" w:rsidRPr="00ED3088">
        <w:rPr>
          <w:rFonts w:ascii="Times New Roman" w:eastAsia="Times New Roman" w:hAnsi="Times New Roman" w:cs="Times New Roman"/>
          <w:color w:val="FF0000"/>
          <w:sz w:val="24"/>
          <w:szCs w:val="24"/>
        </w:rPr>
        <w:t>.</w:t>
      </w:r>
    </w:p>
    <w:p w:rsidR="00F36A44" w:rsidRPr="00ED3088" w:rsidRDefault="00F36A44" w:rsidP="00F36A44">
      <w:pPr>
        <w:spacing w:after="0" w:line="240" w:lineRule="auto"/>
        <w:rPr>
          <w:rFonts w:ascii="Times New Roman" w:eastAsia="Times New Roman" w:hAnsi="Times New Roman" w:cs="Times New Roman"/>
          <w:color w:val="FF0000"/>
          <w:sz w:val="24"/>
          <w:szCs w:val="24"/>
        </w:rPr>
      </w:pPr>
    </w:p>
    <w:p w:rsidR="005436FE" w:rsidRPr="00ED3088" w:rsidRDefault="00F36A44" w:rsidP="00F36A44">
      <w:pPr>
        <w:spacing w:after="0" w:line="240" w:lineRule="auto"/>
        <w:rPr>
          <w:rFonts w:ascii="Times New Roman" w:eastAsia="Times New Roman" w:hAnsi="Times New Roman" w:cs="Times New Roman"/>
          <w:color w:val="FF0000"/>
          <w:sz w:val="24"/>
          <w:szCs w:val="24"/>
        </w:rPr>
      </w:pPr>
      <w:r w:rsidRPr="00ED3088">
        <w:rPr>
          <w:rFonts w:ascii="Times New Roman" w:eastAsia="Times New Roman" w:hAnsi="Times New Roman" w:cs="Times New Roman"/>
          <w:b/>
          <w:color w:val="FF0000"/>
          <w:sz w:val="24"/>
          <w:szCs w:val="24"/>
        </w:rPr>
        <w:t>3.</w:t>
      </w:r>
      <w:r w:rsidRPr="00ED3088">
        <w:rPr>
          <w:rFonts w:ascii="Times New Roman" w:eastAsia="Times New Roman" w:hAnsi="Times New Roman" w:cs="Times New Roman"/>
          <w:color w:val="FF0000"/>
          <w:sz w:val="24"/>
          <w:szCs w:val="24"/>
        </w:rPr>
        <w:t xml:space="preserve"> </w:t>
      </w:r>
      <w:r w:rsidRPr="00ED3088">
        <w:rPr>
          <w:rFonts w:ascii="Times New Roman" w:eastAsia="Times New Roman" w:hAnsi="Times New Roman" w:cs="Times New Roman"/>
          <w:b/>
          <w:color w:val="FF0000"/>
          <w:sz w:val="24"/>
          <w:szCs w:val="24"/>
        </w:rPr>
        <w:t>Reflection Essays</w:t>
      </w:r>
      <w:r w:rsidRPr="00ED3088">
        <w:rPr>
          <w:rFonts w:ascii="Times New Roman" w:eastAsia="Times New Roman" w:hAnsi="Times New Roman" w:cs="Times New Roman"/>
          <w:color w:val="FF0000"/>
          <w:sz w:val="24"/>
          <w:szCs w:val="24"/>
        </w:rPr>
        <w:t>:</w:t>
      </w:r>
      <w:r w:rsidR="005436FE" w:rsidRPr="00ED3088">
        <w:rPr>
          <w:rFonts w:ascii="Times New Roman" w:eastAsia="Times New Roman" w:hAnsi="Times New Roman" w:cs="Times New Roman"/>
          <w:color w:val="FF0000"/>
          <w:sz w:val="24"/>
          <w:szCs w:val="24"/>
        </w:rPr>
        <w:t> </w:t>
      </w:r>
      <w:r w:rsidR="00ED3088" w:rsidRPr="00ED3088">
        <w:rPr>
          <w:rFonts w:ascii="Times New Roman" w:eastAsia="Times New Roman" w:hAnsi="Times New Roman" w:cs="Times New Roman"/>
          <w:color w:val="FF0000"/>
          <w:sz w:val="24"/>
          <w:szCs w:val="24"/>
        </w:rPr>
        <w:t xml:space="preserve">There will be four, 25-point </w:t>
      </w:r>
      <w:r w:rsidRPr="00ED3088">
        <w:rPr>
          <w:rFonts w:ascii="Times New Roman" w:eastAsia="Times New Roman" w:hAnsi="Times New Roman" w:cs="Times New Roman"/>
          <w:color w:val="FF0000"/>
          <w:sz w:val="24"/>
          <w:szCs w:val="24"/>
        </w:rPr>
        <w:t xml:space="preserve">essays, </w:t>
      </w:r>
      <w:proofErr w:type="gramStart"/>
      <w:r w:rsidRPr="00ED3088">
        <w:rPr>
          <w:rFonts w:ascii="Times New Roman" w:eastAsia="Times New Roman" w:hAnsi="Times New Roman" w:cs="Times New Roman"/>
          <w:color w:val="FF0000"/>
          <w:sz w:val="24"/>
          <w:szCs w:val="24"/>
        </w:rPr>
        <w:t>one</w:t>
      </w:r>
      <w:proofErr w:type="gramEnd"/>
      <w:r w:rsidRPr="00ED3088">
        <w:rPr>
          <w:rFonts w:ascii="Times New Roman" w:eastAsia="Times New Roman" w:hAnsi="Times New Roman" w:cs="Times New Roman"/>
          <w:color w:val="FF0000"/>
          <w:sz w:val="24"/>
          <w:szCs w:val="24"/>
        </w:rPr>
        <w:t xml:space="preserve"> for each section of the course for a total of 100 points, providing your personal beliefs, attitudes, and observations about the course material.</w:t>
      </w:r>
    </w:p>
    <w:p w:rsidR="00F36A44" w:rsidRPr="00F36A44" w:rsidRDefault="00F36A44" w:rsidP="00F36A44">
      <w:pPr>
        <w:spacing w:after="0" w:line="240" w:lineRule="auto"/>
        <w:rPr>
          <w:rFonts w:ascii="Times New Roman" w:eastAsia="Times New Roman" w:hAnsi="Times New Roman" w:cs="Times New Roman"/>
          <w:sz w:val="24"/>
          <w:szCs w:val="24"/>
        </w:rPr>
      </w:pP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005436FE" w:rsidRPr="00144E02">
        <w:rPr>
          <w:rFonts w:ascii="Times New Roman" w:eastAsia="Times New Roman" w:hAnsi="Times New Roman" w:cs="Times New Roman"/>
          <w:b/>
          <w:bCs/>
          <w:sz w:val="24"/>
          <w:szCs w:val="24"/>
        </w:rPr>
        <w:t>. Grading</w:t>
      </w:r>
      <w:r w:rsidR="005436FE" w:rsidRPr="00144E02">
        <w:rPr>
          <w:rFonts w:ascii="Times New Roman" w:eastAsia="Times New Roman" w:hAnsi="Times New Roman" w:cs="Times New Roman"/>
          <w:sz w:val="24"/>
          <w:szCs w:val="24"/>
        </w:rPr>
        <w:t>: Final grades will be based on total points and the following scale: 93 A, 90 A-, 87 B+, 83 B, 80 B-, 77 C+, 73 C, 70 C-, 67 D+, 60 D (Please note that there are no A+s or D-s). No curve will be utilized and no extra-credit will be given, and no "rounding-up" will occur.</w:t>
      </w:r>
    </w:p>
    <w:p w:rsidR="005436FE" w:rsidRPr="00144E02"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sz w:val="24"/>
          <w:szCs w:val="24"/>
        </w:rPr>
        <w:t> </w:t>
      </w: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005436FE" w:rsidRPr="00144E02">
        <w:rPr>
          <w:rFonts w:ascii="Times New Roman" w:eastAsia="Times New Roman" w:hAnsi="Times New Roman" w:cs="Times New Roman"/>
          <w:b/>
          <w:bCs/>
          <w:sz w:val="24"/>
          <w:szCs w:val="24"/>
        </w:rPr>
        <w:t>. Attendance/Promptness:</w:t>
      </w:r>
      <w:r w:rsidR="005436FE">
        <w:rPr>
          <w:rFonts w:ascii="Times New Roman" w:eastAsia="Times New Roman" w:hAnsi="Times New Roman" w:cs="Times New Roman"/>
          <w:sz w:val="24"/>
          <w:szCs w:val="24"/>
        </w:rPr>
        <w:t xml:space="preserve"> R</w:t>
      </w:r>
      <w:r w:rsidR="005436FE" w:rsidRPr="00144E02">
        <w:rPr>
          <w:rFonts w:ascii="Times New Roman" w:eastAsia="Times New Roman" w:hAnsi="Times New Roman" w:cs="Times New Roman"/>
          <w:sz w:val="24"/>
          <w:szCs w:val="24"/>
        </w:rPr>
        <w:t xml:space="preserve">egular classroom attendance is </w:t>
      </w:r>
      <w:r w:rsidR="005436FE">
        <w:rPr>
          <w:rFonts w:ascii="Times New Roman" w:eastAsia="Times New Roman" w:hAnsi="Times New Roman" w:cs="Times New Roman"/>
          <w:sz w:val="24"/>
          <w:szCs w:val="24"/>
        </w:rPr>
        <w:t xml:space="preserve">strongly encouraged but </w:t>
      </w:r>
      <w:r w:rsidR="005436FE" w:rsidRPr="00144E02">
        <w:rPr>
          <w:rFonts w:ascii="Times New Roman" w:eastAsia="Times New Roman" w:hAnsi="Times New Roman" w:cs="Times New Roman"/>
          <w:sz w:val="24"/>
          <w:szCs w:val="24"/>
        </w:rPr>
        <w:t>not required.  However, exam attendance is required. Pre-arranged absences may be tolerated with prior (24 hour) notice, University sanction, and documentation. Students arriving late for exams may not be allowed to take the exam</w:t>
      </w:r>
    </w:p>
    <w:p w:rsidR="005436FE" w:rsidRPr="00144E02"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sz w:val="24"/>
          <w:szCs w:val="24"/>
        </w:rPr>
        <w:t> </w:t>
      </w: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005436FE" w:rsidRPr="00144E02">
        <w:rPr>
          <w:rFonts w:ascii="Times New Roman" w:eastAsia="Times New Roman" w:hAnsi="Times New Roman" w:cs="Times New Roman"/>
          <w:b/>
          <w:bCs/>
          <w:sz w:val="24"/>
          <w:szCs w:val="24"/>
        </w:rPr>
        <w:t>. Academic Dishonesty</w:t>
      </w:r>
      <w:r w:rsidR="005436FE" w:rsidRPr="00144E02">
        <w:rPr>
          <w:rFonts w:ascii="Times New Roman" w:eastAsia="Times New Roman" w:hAnsi="Times New Roman" w:cs="Times New Roman"/>
          <w:sz w:val="24"/>
          <w:szCs w:val="24"/>
        </w:rPr>
        <w:t>: All members of the University share the responsibility and authority to challenge and make known acts of apparent academic dishonesty.  Any student detected participating in any form of academic dishonesty in this course will be subject to sanctions as described in the Student Academic Integrity Policies and Procedures.  It is the student's responsibility to read and fully understand Missouri States Student Academic Integrity Policies and Procedures.</w:t>
      </w:r>
    </w:p>
    <w:p w:rsidR="005436FE" w:rsidRPr="00144E02"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sz w:val="24"/>
          <w:szCs w:val="24"/>
        </w:rPr>
        <w:t> </w:t>
      </w: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5436FE" w:rsidRPr="00144E02">
        <w:rPr>
          <w:rFonts w:ascii="Times New Roman" w:eastAsia="Times New Roman" w:hAnsi="Times New Roman" w:cs="Times New Roman"/>
          <w:b/>
          <w:bCs/>
          <w:sz w:val="24"/>
          <w:szCs w:val="24"/>
        </w:rPr>
        <w:t>. Students with Disabilities:</w:t>
      </w:r>
      <w:r w:rsidR="005436FE" w:rsidRPr="00144E02">
        <w:rPr>
          <w:rFonts w:ascii="Times New Roman" w:eastAsia="Times New Roman" w:hAnsi="Times New Roman" w:cs="Times New Roman"/>
          <w:sz w:val="24"/>
          <w:szCs w:val="24"/>
        </w:rPr>
        <w:t xml:space="preserve">  The University is committed to making reasonable modifications in policies, practices or procedures when such modifications are necessary for services or accommodations to legally protected individuals with disabilities. Applicants requesting academic adjustment are responsible for notifying the University of their </w:t>
      </w:r>
      <w:proofErr w:type="gramStart"/>
      <w:r w:rsidR="005436FE" w:rsidRPr="00144E02">
        <w:rPr>
          <w:rFonts w:ascii="Times New Roman" w:eastAsia="Times New Roman" w:hAnsi="Times New Roman" w:cs="Times New Roman"/>
          <w:sz w:val="24"/>
          <w:szCs w:val="24"/>
        </w:rPr>
        <w:t>disability</w:t>
      </w:r>
      <w:proofErr w:type="gramEnd"/>
      <w:r w:rsidR="005436FE" w:rsidRPr="00144E02">
        <w:rPr>
          <w:rFonts w:ascii="Times New Roman" w:eastAsia="Times New Roman" w:hAnsi="Times New Roman" w:cs="Times New Roman"/>
          <w:sz w:val="24"/>
          <w:szCs w:val="24"/>
        </w:rPr>
        <w:t>, requesting academic adjustment, and providing documentation of the disability prior to receiving accommodations.  To request academic accommodations for a disability, contact Disability Services, PSU 405 (417-836-4192 or TTY 417-836-6792).</w:t>
      </w:r>
    </w:p>
    <w:p w:rsidR="005436FE" w:rsidRPr="00144E02"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sz w:val="24"/>
          <w:szCs w:val="24"/>
        </w:rPr>
        <w:t> </w:t>
      </w: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8</w:t>
      </w:r>
      <w:r w:rsidR="005436FE" w:rsidRPr="00144E02">
        <w:rPr>
          <w:rFonts w:ascii="Times New Roman" w:eastAsia="Times New Roman" w:hAnsi="Times New Roman" w:cs="Times New Roman"/>
          <w:b/>
          <w:bCs/>
          <w:sz w:val="24"/>
          <w:szCs w:val="24"/>
        </w:rPr>
        <w:t>. Emergency Response:</w:t>
      </w:r>
      <w:r w:rsidR="005436FE" w:rsidRPr="00144E02">
        <w:rPr>
          <w:rFonts w:ascii="Times New Roman" w:eastAsia="Times New Roman" w:hAnsi="Times New Roman" w:cs="Times New Roman"/>
          <w:sz w:val="24"/>
          <w:szCs w:val="24"/>
        </w:rPr>
        <w:t xml:space="preserve"> Students who require assistance during an emergency evacuation must discuss their needs with their professors and Disability Services. If you have emergency medical </w:t>
      </w:r>
      <w:r w:rsidR="005436FE" w:rsidRPr="00144E02">
        <w:rPr>
          <w:rFonts w:ascii="Times New Roman" w:eastAsia="Times New Roman" w:hAnsi="Times New Roman" w:cs="Times New Roman"/>
          <w:sz w:val="24"/>
          <w:szCs w:val="24"/>
        </w:rPr>
        <w:lastRenderedPageBreak/>
        <w:t xml:space="preserve">information to share with me, or if you need special arrangements in case the building must be evacuated, please make an appointment with me as soon as possible. For additional information students should contact the Office of Disability Services, 836-4192 (PSU 405), or Larry Combs, Interim Assistant Director of Public Safety and Transportation at 836-6576. For further information on Missouri State University's Emergency Response Plan, please refer to the following web site: </w:t>
      </w:r>
      <w:hyperlink r:id="rId6" w:history="1">
        <w:r w:rsidR="005436FE" w:rsidRPr="00144E02">
          <w:rPr>
            <w:rFonts w:ascii="Times New Roman" w:eastAsia="Times New Roman" w:hAnsi="Times New Roman" w:cs="Arial"/>
            <w:color w:val="0000FF"/>
            <w:sz w:val="24"/>
            <w:szCs w:val="24"/>
            <w:u w:val="single"/>
          </w:rPr>
          <w:t>http://www.missouristate.edu/safetran/erp.htm</w:t>
        </w:r>
      </w:hyperlink>
      <w:r w:rsidR="005436FE" w:rsidRPr="00144E02">
        <w:rPr>
          <w:rFonts w:ascii="Times New Roman" w:eastAsia="Times New Roman" w:hAnsi="Times New Roman" w:cs="Arial"/>
          <w:sz w:val="24"/>
          <w:szCs w:val="24"/>
        </w:rPr>
        <w:t>.</w:t>
      </w:r>
    </w:p>
    <w:p w:rsidR="005436FE" w:rsidRPr="00144E02"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sz w:val="24"/>
          <w:szCs w:val="24"/>
        </w:rPr>
        <w:t> </w:t>
      </w: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5436FE" w:rsidRPr="00144E02">
        <w:rPr>
          <w:rFonts w:ascii="Times New Roman" w:eastAsia="Times New Roman" w:hAnsi="Times New Roman" w:cs="Times New Roman"/>
          <w:b/>
          <w:bCs/>
          <w:sz w:val="24"/>
          <w:szCs w:val="24"/>
        </w:rPr>
        <w:t xml:space="preserve">. Nondiscrimination: </w:t>
      </w:r>
      <w:r w:rsidR="005436FE" w:rsidRPr="00144E02">
        <w:rPr>
          <w:rFonts w:ascii="Times New Roman" w:eastAsia="Times New Roman" w:hAnsi="Times New Roman" w:cs="Times New Roman"/>
          <w:sz w:val="24"/>
          <w:szCs w:val="24"/>
          <w:lang w:val="en"/>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7" w:history="1">
        <w:r w:rsidR="005436FE" w:rsidRPr="00144E02">
          <w:rPr>
            <w:rFonts w:ascii="Times New Roman" w:eastAsia="Times New Roman" w:hAnsi="Times New Roman" w:cs="Times New Roman"/>
            <w:color w:val="0000FF"/>
            <w:sz w:val="24"/>
            <w:szCs w:val="24"/>
            <w:u w:val="single"/>
            <w:lang w:val="en"/>
          </w:rPr>
          <w:t>Office for Equity and Diversity</w:t>
        </w:r>
      </w:hyperlink>
      <w:r w:rsidR="005436FE" w:rsidRPr="00144E02">
        <w:rPr>
          <w:rFonts w:ascii="Times New Roman" w:eastAsia="Times New Roman" w:hAnsi="Times New Roman" w:cs="Times New Roman"/>
          <w:sz w:val="24"/>
          <w:szCs w:val="24"/>
          <w:lang w:val="en"/>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8" w:history="1">
        <w:r w:rsidR="005436FE" w:rsidRPr="00144E02">
          <w:rPr>
            <w:rFonts w:ascii="Times New Roman" w:eastAsia="Times New Roman" w:hAnsi="Times New Roman" w:cs="Times New Roman"/>
            <w:color w:val="0000FF"/>
            <w:sz w:val="24"/>
            <w:szCs w:val="24"/>
            <w:u w:val="single"/>
            <w:lang w:val="en"/>
          </w:rPr>
          <w:t>www.missouristate.edu/equity</w:t>
        </w:r>
      </w:hyperlink>
      <w:r w:rsidR="005436FE" w:rsidRPr="00144E02">
        <w:rPr>
          <w:rFonts w:ascii="Times New Roman" w:eastAsia="Times New Roman" w:hAnsi="Times New Roman" w:cs="Times New Roman"/>
          <w:sz w:val="24"/>
          <w:szCs w:val="24"/>
          <w:lang w:val="en"/>
        </w:rPr>
        <w:t>/.</w:t>
      </w:r>
    </w:p>
    <w:p w:rsidR="005436FE" w:rsidRPr="00144E02" w:rsidRDefault="005436FE" w:rsidP="005436FE">
      <w:pPr>
        <w:spacing w:after="0" w:line="240" w:lineRule="auto"/>
        <w:rPr>
          <w:rFonts w:ascii="Times New Roman" w:eastAsia="Times New Roman" w:hAnsi="Times New Roman" w:cs="Times New Roman"/>
          <w:sz w:val="24"/>
          <w:szCs w:val="24"/>
        </w:rPr>
      </w:pPr>
      <w:r w:rsidRPr="00144E02">
        <w:rPr>
          <w:rFonts w:ascii="Times New Roman" w:eastAsia="Times New Roman" w:hAnsi="Times New Roman" w:cs="Times New Roman"/>
          <w:sz w:val="24"/>
          <w:szCs w:val="24"/>
        </w:rPr>
        <w:t> </w:t>
      </w:r>
    </w:p>
    <w:p w:rsidR="005436FE" w:rsidRPr="00144E02" w:rsidRDefault="00ED3088" w:rsidP="00543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w:t>
      </w:r>
      <w:r w:rsidR="005436FE" w:rsidRPr="00144E02">
        <w:rPr>
          <w:rFonts w:ascii="Times New Roman" w:eastAsia="Times New Roman" w:hAnsi="Times New Roman" w:cs="Times New Roman"/>
          <w:b/>
          <w:bCs/>
          <w:sz w:val="24"/>
          <w:szCs w:val="24"/>
        </w:rPr>
        <w:t>. Dropping:</w:t>
      </w:r>
      <w:r w:rsidR="005436FE" w:rsidRPr="00144E02">
        <w:rPr>
          <w:rFonts w:ascii="Times New Roman" w:eastAsia="Times New Roman" w:hAnsi="Times New Roman" w:cs="Times New Roman"/>
          <w:sz w:val="24"/>
          <w:szCs w:val="24"/>
        </w:rPr>
        <w:t xml:space="preserve"> </w:t>
      </w:r>
      <w:r w:rsidR="005436FE" w:rsidRPr="00144E02">
        <w:rPr>
          <w:rFonts w:ascii="Times New Roman" w:eastAsia="Times New Roman" w:hAnsi="Times New Roman" w:cs="Times New Roman"/>
          <w:sz w:val="24"/>
          <w:szCs w:val="24"/>
          <w:lang w:val="en"/>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9" w:history="1">
        <w:r w:rsidR="005436FE" w:rsidRPr="00144E02">
          <w:rPr>
            <w:rFonts w:ascii="Times New Roman" w:eastAsia="Times New Roman" w:hAnsi="Times New Roman" w:cs="Times New Roman"/>
            <w:color w:val="0000FF"/>
            <w:sz w:val="24"/>
            <w:szCs w:val="24"/>
            <w:u w:val="single"/>
            <w:lang w:val="en"/>
          </w:rPr>
          <w:t>Office of the Registrar</w:t>
        </w:r>
      </w:hyperlink>
      <w:r w:rsidR="005436FE" w:rsidRPr="00144E02">
        <w:rPr>
          <w:rFonts w:ascii="Times New Roman" w:eastAsia="Times New Roman" w:hAnsi="Times New Roman" w:cs="Times New Roman"/>
          <w:sz w:val="24"/>
          <w:szCs w:val="24"/>
          <w:lang w:val="en"/>
        </w:rPr>
        <w:t xml:space="preserve"> at 836-5520. </w:t>
      </w:r>
      <w:r w:rsidR="005436FE" w:rsidRPr="00144E02">
        <w:rPr>
          <w:rFonts w:ascii="Times New Roman" w:eastAsia="Times New Roman" w:hAnsi="Times New Roman" w:cs="Times New Roman"/>
          <w:sz w:val="24"/>
          <w:szCs w:val="24"/>
        </w:rPr>
        <w:t>It should be noted that withdrawing from the University does not insure a "drop while passing" grade.</w:t>
      </w:r>
    </w:p>
    <w:p w:rsidR="004D00D3" w:rsidRDefault="00ED3088" w:rsidP="003F45D7">
      <w:pPr>
        <w:pStyle w:val="NormalWeb"/>
        <w:rPr>
          <w:bCs/>
          <w:color w:val="FF0000"/>
        </w:rPr>
      </w:pPr>
      <w:r w:rsidRPr="00ED3088">
        <w:rPr>
          <w:b/>
          <w:bCs/>
          <w:color w:val="FF0000"/>
        </w:rPr>
        <w:t>Goals of the Course</w:t>
      </w:r>
      <w:r w:rsidR="003F45D7" w:rsidRPr="00ED3088">
        <w:rPr>
          <w:b/>
          <w:bCs/>
          <w:color w:val="FF0000"/>
        </w:rPr>
        <w:t>:</w:t>
      </w:r>
      <w:r w:rsidR="003F45D7" w:rsidRPr="00ED3088">
        <w:rPr>
          <w:bCs/>
          <w:color w:val="FF0000"/>
        </w:rPr>
        <w:t xml:space="preserve"> </w:t>
      </w:r>
    </w:p>
    <w:p w:rsidR="00F6274E" w:rsidRPr="00AE097E" w:rsidRDefault="00F6274E" w:rsidP="00F6274E">
      <w:pPr>
        <w:pStyle w:val="NormalWeb"/>
        <w:rPr>
          <w:color w:val="0070C0"/>
        </w:rPr>
      </w:pPr>
      <w:r w:rsidRPr="00AE097E">
        <w:rPr>
          <w:color w:val="0070C0"/>
        </w:rPr>
        <w:t>As part of the General Education Program, this course is broadly designed to prepare students for their roles as world citizens by cultivating civic virtues, understanding the bonds that unite people, exploring and executing citizenship obligations, understanding the effects of private behavior in the public sphere, and recognizing and reflecting on public issues (Public Affairs Rationale). In fulfillment of Missouri state law, the course is specifically designed to familiarize students with the institutions and constitutional framework of the United States and Missouri (General Education Structure).</w:t>
      </w:r>
    </w:p>
    <w:p w:rsidR="00A95DFF" w:rsidRDefault="004D00D3" w:rsidP="00A95DFF">
      <w:pPr>
        <w:pStyle w:val="NormalWeb"/>
        <w:spacing w:before="0" w:beforeAutospacing="0" w:after="0" w:afterAutospacing="0"/>
        <w:rPr>
          <w:color w:val="FF0000"/>
        </w:rPr>
      </w:pPr>
      <w:r w:rsidRPr="003632B2">
        <w:rPr>
          <w:color w:val="FF0000"/>
        </w:rPr>
        <w:t>This course emphasizes the values, rights, and responsibilities that shape the public decision-making of active and informed citizens and that influence contemporary public affairs in a democratic society.</w:t>
      </w:r>
      <w:r w:rsidR="00A95DFF">
        <w:rPr>
          <w:color w:val="FF0000"/>
        </w:rPr>
        <w:t xml:space="preserve">  Divided into four parts, this course</w:t>
      </w:r>
    </w:p>
    <w:p w:rsidR="004D00D3" w:rsidRPr="00A95DFF" w:rsidRDefault="00A95DFF" w:rsidP="00A95DFF">
      <w:pPr>
        <w:pStyle w:val="NormalWeb"/>
        <w:numPr>
          <w:ilvl w:val="0"/>
          <w:numId w:val="4"/>
        </w:numPr>
        <w:spacing w:before="0" w:beforeAutospacing="0" w:after="0" w:afterAutospacing="0"/>
        <w:rPr>
          <w:bCs/>
          <w:color w:val="FF0000"/>
        </w:rPr>
      </w:pPr>
      <w:r w:rsidRPr="00A95DFF">
        <w:rPr>
          <w:color w:val="FF0000"/>
        </w:rPr>
        <w:t xml:space="preserve">Provides </w:t>
      </w:r>
      <w:r>
        <w:rPr>
          <w:color w:val="FF0000"/>
        </w:rPr>
        <w:t xml:space="preserve">a </w:t>
      </w:r>
      <w:r w:rsidR="004D00D3" w:rsidRPr="00A95DFF">
        <w:rPr>
          <w:bCs/>
          <w:color w:val="FF0000"/>
        </w:rPr>
        <w:t>comprehensive overview of the prin</w:t>
      </w:r>
      <w:r>
        <w:rPr>
          <w:bCs/>
          <w:color w:val="FF0000"/>
        </w:rPr>
        <w:t>ciples of the American founding</w:t>
      </w:r>
    </w:p>
    <w:p w:rsidR="004D00D3" w:rsidRDefault="00A95DFF" w:rsidP="00A95DFF">
      <w:pPr>
        <w:pStyle w:val="NormalWeb"/>
        <w:numPr>
          <w:ilvl w:val="0"/>
          <w:numId w:val="4"/>
        </w:numPr>
        <w:spacing w:before="0" w:beforeAutospacing="0" w:after="0" w:afterAutospacing="0"/>
        <w:rPr>
          <w:color w:val="FF0000"/>
        </w:rPr>
      </w:pPr>
      <w:r>
        <w:rPr>
          <w:color w:val="FF0000"/>
        </w:rPr>
        <w:t xml:space="preserve">Enhances students’ </w:t>
      </w:r>
      <w:r w:rsidR="004D00D3" w:rsidRPr="003632B2">
        <w:rPr>
          <w:color w:val="FF0000"/>
        </w:rPr>
        <w:t>ability to conceptualize and trace the influence of institutions</w:t>
      </w:r>
    </w:p>
    <w:p w:rsidR="004D00D3" w:rsidRDefault="00A95DFF" w:rsidP="00A95DFF">
      <w:pPr>
        <w:pStyle w:val="NormalWeb"/>
        <w:numPr>
          <w:ilvl w:val="0"/>
          <w:numId w:val="4"/>
        </w:numPr>
        <w:spacing w:before="0" w:beforeAutospacing="0" w:after="0" w:afterAutospacing="0"/>
        <w:rPr>
          <w:bCs/>
          <w:color w:val="FF0000"/>
        </w:rPr>
      </w:pPr>
      <w:r>
        <w:rPr>
          <w:bCs/>
          <w:color w:val="FF0000"/>
        </w:rPr>
        <w:t>Produces</w:t>
      </w:r>
      <w:r w:rsidR="004D00D3">
        <w:rPr>
          <w:bCs/>
          <w:color w:val="FF0000"/>
        </w:rPr>
        <w:t xml:space="preserve"> a broad literacy in the pri</w:t>
      </w:r>
      <w:r>
        <w:rPr>
          <w:bCs/>
          <w:color w:val="FF0000"/>
        </w:rPr>
        <w:t>mary public issues and nurtures the discussion of these issues</w:t>
      </w:r>
    </w:p>
    <w:p w:rsidR="004D00D3" w:rsidRPr="00F6274E" w:rsidRDefault="00A95DFF" w:rsidP="00A95DFF">
      <w:pPr>
        <w:pStyle w:val="NormalWeb"/>
        <w:numPr>
          <w:ilvl w:val="0"/>
          <w:numId w:val="4"/>
        </w:numPr>
        <w:spacing w:before="0" w:beforeAutospacing="0" w:after="0" w:afterAutospacing="0"/>
        <w:rPr>
          <w:bCs/>
          <w:color w:val="FF0000"/>
        </w:rPr>
      </w:pPr>
      <w:r>
        <w:rPr>
          <w:bCs/>
          <w:color w:val="FF0000"/>
        </w:rPr>
        <w:t>Develops</w:t>
      </w:r>
      <w:r w:rsidR="004D00D3" w:rsidRPr="009B18FC">
        <w:rPr>
          <w:bCs/>
          <w:color w:val="FF0000"/>
        </w:rPr>
        <w:t xml:space="preserve"> an </w:t>
      </w:r>
      <w:r w:rsidR="004D00D3" w:rsidRPr="009B18FC">
        <w:rPr>
          <w:color w:val="FF0000"/>
        </w:rPr>
        <w:t>increasing awareness of the public dimension of life</w:t>
      </w:r>
    </w:p>
    <w:p w:rsidR="00F6274E" w:rsidRDefault="00F6274E" w:rsidP="00F6274E">
      <w:pPr>
        <w:pStyle w:val="NormalWeb"/>
        <w:spacing w:before="0" w:beforeAutospacing="0" w:after="0" w:afterAutospacing="0"/>
        <w:ind w:left="1080"/>
        <w:rPr>
          <w:bCs/>
          <w:color w:val="FF0000"/>
        </w:rPr>
      </w:pPr>
    </w:p>
    <w:p w:rsidR="00F6274E" w:rsidRDefault="00727B2C" w:rsidP="00F6274E">
      <w:pPr>
        <w:pStyle w:val="NormalWeb"/>
        <w:spacing w:before="0" w:beforeAutospacing="0" w:after="0" w:afterAutospacing="0"/>
      </w:pPr>
      <w:r>
        <w:t xml:space="preserve">As a </w:t>
      </w:r>
      <w:r w:rsidR="00F6274E">
        <w:t>component of the Publ</w:t>
      </w:r>
      <w:r w:rsidR="00DD3E4B">
        <w:t>ic Affairs</w:t>
      </w:r>
      <w:r>
        <w:t xml:space="preserve"> requirement involving the General Goals</w:t>
      </w:r>
      <w:r w:rsidR="00F6274E">
        <w:t xml:space="preserve"> </w:t>
      </w:r>
      <w:r>
        <w:t xml:space="preserve">(GG) </w:t>
      </w:r>
      <w:r w:rsidR="00F6274E">
        <w:t>Community Engagement and Cultural Competence</w:t>
      </w:r>
      <w:r>
        <w:t xml:space="preserve"> and their Specific Learning Outcomes (SLO)</w:t>
      </w:r>
      <w:r w:rsidR="00F6274E">
        <w:t xml:space="preserve">, this course focuses on </w:t>
      </w:r>
    </w:p>
    <w:p w:rsidR="00F6274E" w:rsidRDefault="00F6274E" w:rsidP="00F6274E">
      <w:pPr>
        <w:pStyle w:val="NormalWeb"/>
        <w:numPr>
          <w:ilvl w:val="0"/>
          <w:numId w:val="5"/>
        </w:numPr>
        <w:spacing w:before="0" w:beforeAutospacing="0" w:after="0" w:afterAutospacing="0"/>
      </w:pPr>
      <w:r>
        <w:lastRenderedPageBreak/>
        <w:t xml:space="preserve">Students’ ability to </w:t>
      </w:r>
      <w:r w:rsidRPr="007B131A">
        <w:rPr>
          <w:bCs/>
        </w:rPr>
        <w:t>recogniz</w:t>
      </w:r>
      <w:r>
        <w:rPr>
          <w:bCs/>
        </w:rPr>
        <w:t>e the importance of contributing</w:t>
      </w:r>
      <w:r w:rsidRPr="007B131A">
        <w:rPr>
          <w:bCs/>
        </w:rPr>
        <w:t xml:space="preserve"> their knowledge and experiences to their own communities and the broader society</w:t>
      </w:r>
      <w:r w:rsidR="00727B2C">
        <w:rPr>
          <w:bCs/>
        </w:rPr>
        <w:t xml:space="preserve"> (GG</w:t>
      </w:r>
      <w:r>
        <w:rPr>
          <w:bCs/>
        </w:rPr>
        <w:t>12)</w:t>
      </w:r>
      <w:r w:rsidR="00DE2759">
        <w:t xml:space="preserve"> and their ability to</w:t>
      </w:r>
    </w:p>
    <w:p w:rsidR="00650FF0" w:rsidRDefault="00650FF0" w:rsidP="00650FF0">
      <w:pPr>
        <w:pStyle w:val="NormalWeb"/>
        <w:numPr>
          <w:ilvl w:val="0"/>
          <w:numId w:val="8"/>
        </w:numPr>
        <w:spacing w:before="0" w:beforeAutospacing="0" w:after="0" w:afterAutospacing="0"/>
      </w:pPr>
      <w:r w:rsidRPr="007B131A">
        <w:t>identify the rights and responsibilities they have in their own communities and the broader society</w:t>
      </w:r>
      <w:r w:rsidR="00DE2759">
        <w:t xml:space="preserve"> (SLO 12:1)</w:t>
      </w:r>
    </w:p>
    <w:p w:rsidR="00650FF0" w:rsidRDefault="00650FF0" w:rsidP="00650FF0">
      <w:pPr>
        <w:pStyle w:val="NormalWeb"/>
        <w:numPr>
          <w:ilvl w:val="0"/>
          <w:numId w:val="8"/>
        </w:numPr>
        <w:spacing w:before="0" w:beforeAutospacing="0" w:after="0" w:afterAutospacing="0"/>
      </w:pPr>
      <w:r>
        <w:t>rec</w:t>
      </w:r>
      <w:r w:rsidRPr="007B131A">
        <w:t>ognize the ways in which they can exercise their rights and responsibilities</w:t>
      </w:r>
      <w:r w:rsidR="00DE2759">
        <w:t xml:space="preserve"> (SLO 12:2)</w:t>
      </w:r>
    </w:p>
    <w:p w:rsidR="00650FF0" w:rsidRDefault="00650FF0" w:rsidP="00650FF0">
      <w:pPr>
        <w:pStyle w:val="NormalWeb"/>
        <w:numPr>
          <w:ilvl w:val="0"/>
          <w:numId w:val="8"/>
        </w:numPr>
        <w:spacing w:before="0" w:beforeAutospacing="0" w:after="0" w:afterAutospacing="0"/>
      </w:pPr>
      <w:r>
        <w:t>m</w:t>
      </w:r>
      <w:r w:rsidR="00DE2759">
        <w:t>ake</w:t>
      </w:r>
      <w:r w:rsidRPr="007B131A">
        <w:t xml:space="preserve"> relevant connections to ci</w:t>
      </w:r>
      <w:r>
        <w:t>vic and political participation</w:t>
      </w:r>
      <w:r w:rsidR="00DE2759">
        <w:t xml:space="preserve"> (SLO 12:3)</w:t>
      </w:r>
    </w:p>
    <w:p w:rsidR="00650FF0" w:rsidRDefault="00650FF0" w:rsidP="00650FF0">
      <w:pPr>
        <w:pStyle w:val="NormalWeb"/>
        <w:spacing w:before="0" w:beforeAutospacing="0" w:after="0" w:afterAutospacing="0"/>
        <w:ind w:left="1440"/>
      </w:pPr>
    </w:p>
    <w:p w:rsidR="00F6274E" w:rsidRDefault="00DE2759" w:rsidP="00650FF0">
      <w:pPr>
        <w:pStyle w:val="NormalWeb"/>
        <w:numPr>
          <w:ilvl w:val="0"/>
          <w:numId w:val="5"/>
        </w:numPr>
        <w:spacing w:before="0" w:beforeAutospacing="0" w:after="0" w:afterAutospacing="0"/>
      </w:pPr>
      <w:r>
        <w:t xml:space="preserve">Students’ </w:t>
      </w:r>
      <w:r w:rsidR="00F6274E">
        <w:t>ability</w:t>
      </w:r>
      <w:r w:rsidR="00F6274E" w:rsidRPr="007B131A">
        <w:t xml:space="preserve"> to recognize and consider multiple perspectives and cultures</w:t>
      </w:r>
      <w:r w:rsidR="00727B2C">
        <w:t xml:space="preserve"> (GG</w:t>
      </w:r>
      <w:r w:rsidR="00AE097E">
        <w:t xml:space="preserve"> </w:t>
      </w:r>
      <w:r w:rsidR="00F6274E">
        <w:t>13)</w:t>
      </w:r>
      <w:r>
        <w:t xml:space="preserve"> and their ability to</w:t>
      </w:r>
    </w:p>
    <w:p w:rsidR="00650FF0" w:rsidRDefault="00DE2759" w:rsidP="00DE2759">
      <w:pPr>
        <w:pStyle w:val="NormalWeb"/>
        <w:spacing w:before="0" w:beforeAutospacing="0" w:after="0" w:afterAutospacing="0"/>
        <w:ind w:left="1440" w:hanging="360"/>
      </w:pPr>
      <w:proofErr w:type="gramStart"/>
      <w:r>
        <w:t>a</w:t>
      </w:r>
      <w:proofErr w:type="gramEnd"/>
      <w:r>
        <w:t>.</w:t>
      </w:r>
      <w:r>
        <w:tab/>
      </w:r>
      <w:r w:rsidRPr="007B131A">
        <w:t>examine and articulate perspectives and behaviors they acquire in their homes, schools, and communities</w:t>
      </w:r>
      <w:r>
        <w:t xml:space="preserve"> (SLO 13:1)</w:t>
      </w:r>
    </w:p>
    <w:p w:rsidR="00650FF0" w:rsidRDefault="00650FF0" w:rsidP="00DE2759">
      <w:pPr>
        <w:pStyle w:val="NormalWeb"/>
        <w:spacing w:before="0" w:beforeAutospacing="0" w:after="0" w:afterAutospacing="0"/>
        <w:ind w:left="1440" w:hanging="360"/>
      </w:pPr>
      <w:proofErr w:type="gramStart"/>
      <w:r>
        <w:t>b</w:t>
      </w:r>
      <w:proofErr w:type="gramEnd"/>
      <w:r>
        <w:t>.</w:t>
      </w:r>
      <w:r w:rsidR="00DE2759" w:rsidRPr="00DE2759">
        <w:t xml:space="preserve"> </w:t>
      </w:r>
      <w:r w:rsidR="00DE2759">
        <w:tab/>
        <w:t>identify</w:t>
      </w:r>
      <w:r w:rsidR="00DE2759" w:rsidRPr="007B131A">
        <w:t xml:space="preserve"> the importance and best practices of developing skills for working/interacting with others</w:t>
      </w:r>
      <w:r w:rsidR="00DE2759">
        <w:t xml:space="preserve"> (SLO 13:3)</w:t>
      </w:r>
    </w:p>
    <w:p w:rsidR="00650FF0" w:rsidRDefault="00DE2759" w:rsidP="00DE2759">
      <w:pPr>
        <w:pStyle w:val="NormalWeb"/>
        <w:spacing w:before="0" w:beforeAutospacing="0" w:after="0" w:afterAutospacing="0"/>
        <w:ind w:left="1440" w:hanging="360"/>
      </w:pPr>
      <w:proofErr w:type="gramStart"/>
      <w:r>
        <w:t>c</w:t>
      </w:r>
      <w:proofErr w:type="gramEnd"/>
      <w:r>
        <w:t xml:space="preserve">. </w:t>
      </w:r>
      <w:r>
        <w:tab/>
        <w:t xml:space="preserve">understand </w:t>
      </w:r>
      <w:r w:rsidRPr="007B131A">
        <w:t>the role that institutions and beliefs have in shaping individual and collective behavior</w:t>
      </w:r>
      <w:r>
        <w:t xml:space="preserve"> (SLO 13:4)</w:t>
      </w:r>
    </w:p>
    <w:p w:rsidR="003F45D7" w:rsidRPr="005436FE" w:rsidRDefault="003F45D7" w:rsidP="003F45D7">
      <w:pPr>
        <w:pStyle w:val="NormalWeb"/>
        <w:rPr>
          <w:b/>
        </w:rPr>
      </w:pPr>
      <w:r w:rsidRPr="005436FE">
        <w:rPr>
          <w:b/>
          <w:bCs/>
        </w:rPr>
        <w:t>Course Schedule: </w:t>
      </w:r>
    </w:p>
    <w:p w:rsidR="003F45D7" w:rsidRPr="007B131A" w:rsidRDefault="00434820" w:rsidP="003F45D7">
      <w:pPr>
        <w:pStyle w:val="NormalWeb"/>
      </w:pPr>
      <w:r>
        <w:t>Jan 14</w:t>
      </w:r>
      <w:r w:rsidR="003F45D7" w:rsidRPr="007B131A">
        <w:t>   Introduction   FPJM 1</w:t>
      </w:r>
    </w:p>
    <w:p w:rsidR="00ED3088" w:rsidRDefault="003F45D7" w:rsidP="00ED3088">
      <w:pPr>
        <w:pStyle w:val="NormalWeb"/>
        <w:spacing w:before="0" w:beforeAutospacing="0" w:after="0" w:afterAutospacing="0"/>
      </w:pPr>
      <w:r w:rsidRPr="007B131A">
        <w:t>                        Syllabus and Methodology </w:t>
      </w:r>
    </w:p>
    <w:p w:rsidR="00ED3088" w:rsidRPr="007B131A" w:rsidRDefault="00ED3088" w:rsidP="00ED3088">
      <w:pPr>
        <w:pStyle w:val="NormalWeb"/>
        <w:spacing w:before="0" w:beforeAutospacing="0" w:after="0" w:afterAutospacing="0"/>
      </w:pPr>
      <w:r>
        <w:tab/>
      </w:r>
      <w:r>
        <w:tab/>
      </w:r>
      <w:r w:rsidRPr="00ED3088">
        <w:rPr>
          <w:color w:val="FF0000"/>
        </w:rPr>
        <w:t xml:space="preserve">Pre-Test: Political Awareness and Efficacy </w:t>
      </w:r>
    </w:p>
    <w:p w:rsidR="003F45D7" w:rsidRPr="00434820" w:rsidRDefault="003F45D7" w:rsidP="003F45D7">
      <w:pPr>
        <w:pStyle w:val="NormalWeb"/>
        <w:rPr>
          <w:b/>
          <w:bCs/>
        </w:rPr>
      </w:pPr>
      <w:r w:rsidRPr="00434820">
        <w:rPr>
          <w:b/>
          <w:bCs/>
        </w:rPr>
        <w:t>Part I Philosophical, Constitutional and Institutional Heritage</w:t>
      </w:r>
    </w:p>
    <w:p w:rsidR="000708D5" w:rsidRPr="007B131A" w:rsidRDefault="00FC3E93" w:rsidP="003F45D7">
      <w:pPr>
        <w:pStyle w:val="NormalWeb"/>
      </w:pPr>
      <w:r w:rsidRPr="003632B2">
        <w:rPr>
          <w:color w:val="0070C0"/>
        </w:rPr>
        <w:t>In order to prepare for their roles as world citizens by cultivating civic virtues</w:t>
      </w:r>
      <w:r w:rsidR="00AE097E">
        <w:rPr>
          <w:color w:val="0070C0"/>
        </w:rPr>
        <w:t xml:space="preserve"> (Rationale)</w:t>
      </w:r>
      <w:r w:rsidR="006A2C38" w:rsidRPr="003632B2">
        <w:rPr>
          <w:color w:val="0070C0"/>
        </w:rPr>
        <w:t>,</w:t>
      </w:r>
      <w:r w:rsidRPr="003632B2">
        <w:rPr>
          <w:bCs/>
          <w:color w:val="0070C0"/>
        </w:rPr>
        <w:t xml:space="preserve"> </w:t>
      </w:r>
      <w:r w:rsidR="003632B2" w:rsidRPr="003632B2">
        <w:rPr>
          <w:bCs/>
          <w:color w:val="FF0000"/>
        </w:rPr>
        <w:t>with a comprehensive overview of the principles of the American founding</w:t>
      </w:r>
      <w:r w:rsidR="00AE097E">
        <w:rPr>
          <w:bCs/>
          <w:color w:val="FF0000"/>
        </w:rPr>
        <w:t xml:space="preserve"> (PLS 1)</w:t>
      </w:r>
      <w:r w:rsidR="003632B2" w:rsidRPr="003632B2">
        <w:rPr>
          <w:bCs/>
          <w:color w:val="FF0000"/>
        </w:rPr>
        <w:t xml:space="preserve">, </w:t>
      </w:r>
      <w:r>
        <w:rPr>
          <w:bCs/>
        </w:rPr>
        <w:t>s</w:t>
      </w:r>
      <w:r w:rsidR="00516DE0" w:rsidRPr="007B131A">
        <w:rPr>
          <w:bCs/>
        </w:rPr>
        <w:t>tudents will be able to recognize the importance of contribution their knowledge and experiences to their own communities and the broader society</w:t>
      </w:r>
      <w:r w:rsidR="00727B2C">
        <w:rPr>
          <w:bCs/>
        </w:rPr>
        <w:t xml:space="preserve"> (GG</w:t>
      </w:r>
      <w:r w:rsidR="00AE097E">
        <w:rPr>
          <w:bCs/>
        </w:rPr>
        <w:t>12)</w:t>
      </w:r>
      <w:r w:rsidR="00516DE0" w:rsidRPr="007B131A">
        <w:t xml:space="preserve"> and </w:t>
      </w:r>
      <w:r w:rsidR="00C35A37" w:rsidRPr="007B131A">
        <w:t>be able to recognize and consider multiple perspectives and cultures</w:t>
      </w:r>
      <w:r w:rsidR="00727B2C">
        <w:t xml:space="preserve"> (GG </w:t>
      </w:r>
      <w:r w:rsidR="00AE097E">
        <w:t>13).</w:t>
      </w:r>
    </w:p>
    <w:p w:rsidR="003F45D7" w:rsidRPr="007B131A" w:rsidRDefault="00434820" w:rsidP="003F45D7">
      <w:pPr>
        <w:pStyle w:val="NormalWeb"/>
      </w:pPr>
      <w:r>
        <w:t>Jan 16</w:t>
      </w:r>
      <w:proofErr w:type="gramStart"/>
      <w:r w:rsidR="003F45D7" w:rsidRPr="007B131A">
        <w:t>  Philosophical</w:t>
      </w:r>
      <w:proofErr w:type="gramEnd"/>
      <w:r w:rsidR="003F45D7" w:rsidRPr="007B131A">
        <w:t xml:space="preserve"> Foundations of Constitutional Democracy FPJM 2 (23-31)</w:t>
      </w:r>
    </w:p>
    <w:p w:rsidR="003F45D7" w:rsidRDefault="003F45D7" w:rsidP="003F45D7">
      <w:pPr>
        <w:pStyle w:val="NormalWeb"/>
      </w:pPr>
      <w:r w:rsidRPr="007B131A">
        <w:t>                        Declaration of Independence: Principles and Sources</w:t>
      </w:r>
    </w:p>
    <w:p w:rsidR="00434820" w:rsidRPr="007B131A" w:rsidRDefault="00434820" w:rsidP="003F45D7">
      <w:pPr>
        <w:pStyle w:val="NormalWeb"/>
      </w:pPr>
      <w:r>
        <w:t>Jan 18</w:t>
      </w:r>
      <w:r>
        <w:tab/>
      </w:r>
      <w:r>
        <w:tab/>
        <w:t>A look back at the Articles of Confederation</w:t>
      </w:r>
    </w:p>
    <w:p w:rsidR="003F45D7" w:rsidRDefault="00434820" w:rsidP="003F45D7">
      <w:pPr>
        <w:pStyle w:val="NormalWeb"/>
      </w:pPr>
      <w:r>
        <w:t>Jan 21</w:t>
      </w:r>
      <w:r w:rsidR="003F45D7" w:rsidRPr="007B131A">
        <w:t>   No class</w:t>
      </w:r>
    </w:p>
    <w:p w:rsidR="00434820" w:rsidRPr="007B131A" w:rsidRDefault="00434820" w:rsidP="00434820">
      <w:pPr>
        <w:pStyle w:val="NormalWeb"/>
      </w:pPr>
      <w:r>
        <w:t>Jan 23</w:t>
      </w:r>
      <w:r w:rsidRPr="007B131A">
        <w:t>              Conflict: Irony of Shays' Rebellion</w:t>
      </w:r>
    </w:p>
    <w:p w:rsidR="003F45D7" w:rsidRPr="007B131A" w:rsidRDefault="00434820" w:rsidP="003F45D7">
      <w:pPr>
        <w:pStyle w:val="NormalWeb"/>
      </w:pPr>
      <w:r>
        <w:t xml:space="preserve">Jan </w:t>
      </w:r>
      <w:proofErr w:type="gramStart"/>
      <w:r>
        <w:t>25</w:t>
      </w:r>
      <w:r w:rsidR="003F45D7" w:rsidRPr="007B131A">
        <w:t xml:space="preserve">  Constitutional</w:t>
      </w:r>
      <w:proofErr w:type="gramEnd"/>
      <w:r w:rsidR="003F45D7" w:rsidRPr="007B131A">
        <w:t xml:space="preserve"> Foundations    FPJM 2 (31-44)</w:t>
      </w:r>
    </w:p>
    <w:p w:rsidR="003F45D7" w:rsidRPr="007B131A" w:rsidRDefault="003F45D7" w:rsidP="003F45D7">
      <w:pPr>
        <w:pStyle w:val="NormalWeb"/>
      </w:pPr>
      <w:r w:rsidRPr="007B131A">
        <w:t>                        Compromises</w:t>
      </w:r>
    </w:p>
    <w:p w:rsidR="003F45D7" w:rsidRPr="007B131A" w:rsidRDefault="00434820" w:rsidP="003F45D7">
      <w:pPr>
        <w:pStyle w:val="NormalWeb"/>
      </w:pPr>
      <w:r>
        <w:lastRenderedPageBreak/>
        <w:t>Jan 28</w:t>
      </w:r>
      <w:r w:rsidR="003F45D7" w:rsidRPr="007B131A">
        <w:t xml:space="preserve">              Ratification: Anti-Federalists and </w:t>
      </w:r>
      <w:r w:rsidR="003F45D7" w:rsidRPr="007B131A">
        <w:rPr>
          <w:rStyle w:val="Emphasis"/>
          <w:i w:val="0"/>
        </w:rPr>
        <w:t>Federalists</w:t>
      </w:r>
    </w:p>
    <w:p w:rsidR="003F45D7" w:rsidRPr="007B131A" w:rsidRDefault="00434820" w:rsidP="003F45D7">
      <w:pPr>
        <w:pStyle w:val="NormalWeb"/>
      </w:pPr>
      <w:r>
        <w:t>Jan 30</w:t>
      </w:r>
      <w:r w:rsidR="003F45D7" w:rsidRPr="007B131A">
        <w:t xml:space="preserve">              Constitutional Purposes </w:t>
      </w:r>
    </w:p>
    <w:p w:rsidR="003F45D7" w:rsidRPr="007B131A" w:rsidRDefault="00434820" w:rsidP="003F45D7">
      <w:pPr>
        <w:pStyle w:val="NormalWeb"/>
      </w:pPr>
      <w:r>
        <w:t>Feb 1</w:t>
      </w:r>
      <w:r w:rsidR="003F45D7" w:rsidRPr="007B131A">
        <w:t xml:space="preserve"> </w:t>
      </w:r>
      <w:r w:rsidR="003F45D7" w:rsidRPr="007B131A">
        <w:tab/>
      </w:r>
      <w:r>
        <w:tab/>
      </w:r>
      <w:r w:rsidR="003F45D7" w:rsidRPr="007B131A">
        <w:t>Missouri Constitution   </w:t>
      </w:r>
    </w:p>
    <w:p w:rsidR="003F45D7" w:rsidRPr="007B131A" w:rsidRDefault="00434820" w:rsidP="003F45D7">
      <w:pPr>
        <w:pStyle w:val="NormalWeb"/>
      </w:pPr>
      <w:r>
        <w:t>Feb 4</w:t>
      </w:r>
      <w:r>
        <w:tab/>
      </w:r>
      <w:r w:rsidR="003F45D7" w:rsidRPr="007B131A">
        <w:t>Federalism FPVJM 3</w:t>
      </w:r>
    </w:p>
    <w:p w:rsidR="00434820" w:rsidRDefault="00434820" w:rsidP="003F45D7">
      <w:pPr>
        <w:pStyle w:val="NormalWeb"/>
      </w:pPr>
      <w:r>
        <w:t xml:space="preserve">    </w:t>
      </w:r>
      <w:r>
        <w:tab/>
      </w:r>
      <w:r>
        <w:tab/>
        <w:t>Judicial Review</w:t>
      </w:r>
      <w:r w:rsidR="003F45D7" w:rsidRPr="007B131A">
        <w:t xml:space="preserve"> </w:t>
      </w:r>
    </w:p>
    <w:p w:rsidR="003F45D7" w:rsidRPr="007B131A" w:rsidRDefault="00434820" w:rsidP="00434820">
      <w:pPr>
        <w:pStyle w:val="NormalWeb"/>
      </w:pPr>
      <w:r>
        <w:t>Feb 6</w:t>
      </w:r>
      <w:r>
        <w:tab/>
      </w:r>
      <w:r>
        <w:tab/>
      </w:r>
      <w:r w:rsidR="003F45D7" w:rsidRPr="007B131A">
        <w:t>Necessary and Proper</w:t>
      </w:r>
    </w:p>
    <w:p w:rsidR="003F45D7" w:rsidRPr="007B131A" w:rsidRDefault="00434820" w:rsidP="003F45D7">
      <w:pPr>
        <w:pStyle w:val="NormalWeb"/>
      </w:pPr>
      <w:r>
        <w:t>Feb 8</w:t>
      </w:r>
      <w:r w:rsidR="003F45D7" w:rsidRPr="007B131A">
        <w:t>               Commerce Clause</w:t>
      </w:r>
    </w:p>
    <w:p w:rsidR="003F45D7" w:rsidRPr="007B131A" w:rsidRDefault="00434820" w:rsidP="003F45D7">
      <w:pPr>
        <w:pStyle w:val="NormalWeb"/>
      </w:pPr>
      <w:r>
        <w:t>Feb 11</w:t>
      </w:r>
      <w:r>
        <w:tab/>
      </w:r>
      <w:r w:rsidR="003F45D7" w:rsidRPr="007B131A">
        <w:t>EXAM</w:t>
      </w:r>
      <w:r w:rsidR="00ED3088">
        <w:t xml:space="preserve"> </w:t>
      </w:r>
      <w:r w:rsidR="009B18FC">
        <w:rPr>
          <w:color w:val="FF0000"/>
        </w:rPr>
        <w:t>and Reflection on Today’s Relevance of the Founding Fathers</w:t>
      </w:r>
    </w:p>
    <w:p w:rsidR="002F201B" w:rsidRPr="007B131A" w:rsidRDefault="00C35A37" w:rsidP="002F201B">
      <w:pPr>
        <w:spacing w:after="0" w:line="240" w:lineRule="auto"/>
        <w:rPr>
          <w:rFonts w:ascii="Times New Roman" w:hAnsi="Times New Roman"/>
          <w:sz w:val="24"/>
        </w:rPr>
      </w:pPr>
      <w:r w:rsidRPr="007B131A">
        <w:rPr>
          <w:rFonts w:ascii="Times New Roman" w:hAnsi="Times New Roman"/>
          <w:sz w:val="24"/>
        </w:rPr>
        <w:t>Students will demonstrate their understanding of the role that institutions and beliefs have in shaping individual and collective behavior</w:t>
      </w:r>
      <w:r w:rsidR="00AE097E">
        <w:rPr>
          <w:rFonts w:ascii="Times New Roman" w:hAnsi="Times New Roman"/>
          <w:sz w:val="24"/>
        </w:rPr>
        <w:t xml:space="preserve"> (SLO 13:4)</w:t>
      </w:r>
      <w:r w:rsidR="007D61DE" w:rsidRPr="007B131A">
        <w:rPr>
          <w:rFonts w:ascii="Times New Roman" w:hAnsi="Times New Roman"/>
          <w:sz w:val="24"/>
        </w:rPr>
        <w:t xml:space="preserve"> </w:t>
      </w:r>
      <w:r w:rsidR="00516DE0" w:rsidRPr="007B131A">
        <w:rPr>
          <w:rFonts w:ascii="Times New Roman" w:hAnsi="Times New Roman"/>
          <w:sz w:val="24"/>
        </w:rPr>
        <w:t>as well as making relevant connections to ci</w:t>
      </w:r>
      <w:r w:rsidR="004D00D3">
        <w:rPr>
          <w:rFonts w:ascii="Times New Roman" w:hAnsi="Times New Roman"/>
          <w:sz w:val="24"/>
        </w:rPr>
        <w:t>vic and political participation</w:t>
      </w:r>
      <w:r w:rsidR="00AE097E">
        <w:rPr>
          <w:rFonts w:ascii="Times New Roman" w:hAnsi="Times New Roman"/>
          <w:sz w:val="24"/>
        </w:rPr>
        <w:t xml:space="preserve"> (SLO 12:3)</w:t>
      </w:r>
      <w:r w:rsidR="004D00D3">
        <w:rPr>
          <w:rFonts w:ascii="Times New Roman" w:hAnsi="Times New Roman"/>
          <w:sz w:val="24"/>
        </w:rPr>
        <w:t>.</w:t>
      </w:r>
      <w:r w:rsidR="002F201B" w:rsidRPr="007B131A">
        <w:rPr>
          <w:rFonts w:ascii="Times New Roman" w:hAnsi="Times New Roman"/>
          <w:sz w:val="24"/>
        </w:rPr>
        <w:t xml:space="preserve"> </w:t>
      </w:r>
    </w:p>
    <w:p w:rsidR="003F45D7" w:rsidRPr="00434820" w:rsidRDefault="003F45D7" w:rsidP="003F45D7">
      <w:pPr>
        <w:pStyle w:val="NormalWeb"/>
        <w:rPr>
          <w:b/>
        </w:rPr>
      </w:pPr>
      <w:r w:rsidRPr="00434820">
        <w:rPr>
          <w:b/>
        </w:rPr>
        <w:t>Part II Institutional Foundations of American Democracy</w:t>
      </w:r>
    </w:p>
    <w:p w:rsidR="006E6F11" w:rsidRPr="007B131A" w:rsidRDefault="00FC3E93" w:rsidP="006E6F11">
      <w:pPr>
        <w:pStyle w:val="NormalWeb"/>
      </w:pPr>
      <w:r w:rsidRPr="003632B2">
        <w:rPr>
          <w:color w:val="0070C0"/>
        </w:rPr>
        <w:t>In order to explore and execute citizenship obligation</w:t>
      </w:r>
      <w:r w:rsidR="00AE097E">
        <w:rPr>
          <w:color w:val="0070C0"/>
        </w:rPr>
        <w:t xml:space="preserve"> (Rationale)</w:t>
      </w:r>
      <w:r w:rsidRPr="003632B2">
        <w:rPr>
          <w:color w:val="0070C0"/>
        </w:rPr>
        <w:t xml:space="preserve">, </w:t>
      </w:r>
      <w:r w:rsidR="003632B2" w:rsidRPr="003632B2">
        <w:rPr>
          <w:color w:val="FF0000"/>
        </w:rPr>
        <w:t>the ability to conceptualize and trace the influence of institutions</w:t>
      </w:r>
      <w:r w:rsidR="00AE097E">
        <w:rPr>
          <w:color w:val="FF0000"/>
        </w:rPr>
        <w:t xml:space="preserve"> </w:t>
      </w:r>
      <w:r w:rsidR="00AE097E">
        <w:rPr>
          <w:bCs/>
          <w:color w:val="FF0000"/>
        </w:rPr>
        <w:t xml:space="preserve">(PLS 2) </w:t>
      </w:r>
      <w:r w:rsidR="003632B2" w:rsidRPr="003632B2">
        <w:rPr>
          <w:color w:val="FF0000"/>
        </w:rPr>
        <w:t>will enable</w:t>
      </w:r>
      <w:r w:rsidR="003632B2">
        <w:rPr>
          <w:color w:val="0070C0"/>
        </w:rPr>
        <w:t xml:space="preserve"> </w:t>
      </w:r>
      <w:r w:rsidR="009600F7">
        <w:t xml:space="preserve">students </w:t>
      </w:r>
      <w:r w:rsidR="006E6F11" w:rsidRPr="007B131A">
        <w:t>to recognize and consider multiple perspectives and cultures</w:t>
      </w:r>
      <w:r w:rsidR="006E6F11">
        <w:t xml:space="preserve"> (GG 13).</w:t>
      </w:r>
    </w:p>
    <w:p w:rsidR="003F45D7" w:rsidRPr="007B131A" w:rsidRDefault="00434820" w:rsidP="003F45D7">
      <w:pPr>
        <w:pStyle w:val="NormalWeb"/>
      </w:pPr>
      <w:r>
        <w:t>Feb 13</w:t>
      </w:r>
      <w:r w:rsidR="003F45D7" w:rsidRPr="007B131A">
        <w:tab/>
        <w:t>Legislative Branch FPJM 10</w:t>
      </w:r>
    </w:p>
    <w:p w:rsidR="003F45D7" w:rsidRPr="007B131A" w:rsidRDefault="003F45D7" w:rsidP="003F45D7">
      <w:pPr>
        <w:pStyle w:val="NormalWeb"/>
      </w:pPr>
      <w:r w:rsidRPr="007B131A">
        <w:t>                        Representation and "Constituents" </w:t>
      </w:r>
    </w:p>
    <w:p w:rsidR="003F45D7" w:rsidRDefault="00434820" w:rsidP="003F45D7">
      <w:pPr>
        <w:pStyle w:val="NormalWeb"/>
      </w:pPr>
      <w:r>
        <w:t>Feb 15</w:t>
      </w:r>
      <w:r w:rsidR="003F45D7" w:rsidRPr="007B131A">
        <w:tab/>
      </w:r>
      <w:r w:rsidR="003F45D7" w:rsidRPr="007B131A">
        <w:tab/>
        <w:t>Congressional Elections</w:t>
      </w:r>
    </w:p>
    <w:p w:rsidR="00434820" w:rsidRPr="007B131A" w:rsidRDefault="00434820" w:rsidP="003F45D7">
      <w:pPr>
        <w:pStyle w:val="NormalWeb"/>
      </w:pPr>
      <w:r>
        <w:t>Feb 18</w:t>
      </w:r>
      <w:r>
        <w:tab/>
        <w:t>No class</w:t>
      </w:r>
    </w:p>
    <w:p w:rsidR="003F45D7" w:rsidRPr="007B131A" w:rsidRDefault="00434820" w:rsidP="003F45D7">
      <w:pPr>
        <w:pStyle w:val="NormalWeb"/>
      </w:pPr>
      <w:r>
        <w:t xml:space="preserve">Feb </w:t>
      </w:r>
      <w:proofErr w:type="gramStart"/>
      <w:r>
        <w:t>20</w:t>
      </w:r>
      <w:r w:rsidR="003F45D7" w:rsidRPr="007B131A">
        <w:t xml:space="preserve">  Executive</w:t>
      </w:r>
      <w:proofErr w:type="gramEnd"/>
      <w:r w:rsidR="003F45D7" w:rsidRPr="007B131A">
        <w:t xml:space="preserve"> Branch FPJM 11</w:t>
      </w:r>
    </w:p>
    <w:p w:rsidR="003F45D7" w:rsidRDefault="00434820" w:rsidP="003F45D7">
      <w:pPr>
        <w:pStyle w:val="NormalWeb"/>
      </w:pPr>
      <w:r>
        <w:t xml:space="preserve">   </w:t>
      </w:r>
      <w:r>
        <w:tab/>
      </w:r>
      <w:r>
        <w:tab/>
        <w:t xml:space="preserve">Bryce - </w:t>
      </w:r>
      <w:r w:rsidR="003F45D7" w:rsidRPr="007B131A">
        <w:t>“Why Great Men are not Chosen President”</w:t>
      </w:r>
    </w:p>
    <w:p w:rsidR="00434820" w:rsidRPr="007B131A" w:rsidRDefault="00434820" w:rsidP="003F45D7">
      <w:pPr>
        <w:pStyle w:val="NormalWeb"/>
      </w:pPr>
      <w:r>
        <w:t>Feb 22</w:t>
      </w:r>
      <w:r>
        <w:tab/>
      </w:r>
      <w:r>
        <w:tab/>
        <w:t>Evolution of presidential power</w:t>
      </w:r>
    </w:p>
    <w:p w:rsidR="003F45D7" w:rsidRPr="007B131A" w:rsidRDefault="00434820" w:rsidP="003F45D7">
      <w:pPr>
        <w:pStyle w:val="NormalWeb"/>
      </w:pPr>
      <w:r>
        <w:t>Feb 25</w:t>
      </w:r>
      <w:r w:rsidR="003F45D7" w:rsidRPr="007B131A">
        <w:t>             Bureaucracy FPJM 12</w:t>
      </w:r>
    </w:p>
    <w:p w:rsidR="003F45D7" w:rsidRPr="007B131A" w:rsidRDefault="003F45D7" w:rsidP="003F45D7">
      <w:pPr>
        <w:pStyle w:val="NormalWeb"/>
      </w:pPr>
      <w:r w:rsidRPr="007B131A">
        <w:tab/>
      </w:r>
      <w:r w:rsidRPr="007B131A">
        <w:tab/>
      </w:r>
      <w:r w:rsidRPr="007B131A">
        <w:tab/>
        <w:t>Authority and Role </w:t>
      </w:r>
    </w:p>
    <w:p w:rsidR="003F45D7" w:rsidRPr="007B131A" w:rsidRDefault="00525491" w:rsidP="003F45D7">
      <w:pPr>
        <w:pStyle w:val="NormalWeb"/>
      </w:pPr>
      <w:r>
        <w:t>Feb 2</w:t>
      </w:r>
      <w:r w:rsidR="003F45D7" w:rsidRPr="007B131A">
        <w:t>8</w:t>
      </w:r>
      <w:proofErr w:type="gramStart"/>
      <w:r w:rsidR="003F45D7" w:rsidRPr="007B131A">
        <w:t>  Judicial</w:t>
      </w:r>
      <w:proofErr w:type="gramEnd"/>
      <w:r w:rsidR="003F45D7" w:rsidRPr="007B131A">
        <w:t xml:space="preserve"> Branch   FPJM 13</w:t>
      </w:r>
    </w:p>
    <w:p w:rsidR="003F45D7" w:rsidRPr="007B131A" w:rsidRDefault="00CD3557" w:rsidP="003F45D7">
      <w:pPr>
        <w:pStyle w:val="NormalWeb"/>
      </w:pPr>
      <w:r w:rsidRPr="007B131A">
        <w:lastRenderedPageBreak/>
        <w:t>  </w:t>
      </w:r>
      <w:r w:rsidRPr="007B131A">
        <w:tab/>
      </w:r>
      <w:r w:rsidRPr="007B131A">
        <w:tab/>
        <w:t xml:space="preserve">   </w:t>
      </w:r>
      <w:r w:rsidR="003F45D7" w:rsidRPr="007B131A">
        <w:t xml:space="preserve">Court Decision Rules </w:t>
      </w:r>
    </w:p>
    <w:p w:rsidR="003F45D7" w:rsidRPr="007B131A" w:rsidRDefault="00525491" w:rsidP="003F45D7">
      <w:pPr>
        <w:pStyle w:val="NormalWeb"/>
      </w:pPr>
      <w:r>
        <w:t xml:space="preserve">Mar </w:t>
      </w:r>
      <w:proofErr w:type="gramStart"/>
      <w:r>
        <w:t xml:space="preserve">4  </w:t>
      </w:r>
      <w:r w:rsidR="003F45D7" w:rsidRPr="007B131A">
        <w:t>               Supreme Court Finality</w:t>
      </w:r>
      <w:proofErr w:type="gramEnd"/>
    </w:p>
    <w:p w:rsidR="003F45D7" w:rsidRPr="007B131A" w:rsidRDefault="00525491" w:rsidP="003F45D7">
      <w:pPr>
        <w:pStyle w:val="NormalWeb"/>
      </w:pPr>
      <w:r>
        <w:t>Mar 6</w:t>
      </w:r>
      <w:r w:rsidR="003F45D7" w:rsidRPr="007B131A">
        <w:tab/>
        <w:t>Missouri Government</w:t>
      </w:r>
    </w:p>
    <w:p w:rsidR="003F45D7" w:rsidRPr="007B131A" w:rsidRDefault="003F45D7" w:rsidP="003F45D7">
      <w:pPr>
        <w:pStyle w:val="NormalWeb"/>
      </w:pPr>
      <w:r w:rsidRPr="007B131A">
        <w:tab/>
      </w:r>
      <w:r w:rsidRPr="007B131A">
        <w:tab/>
      </w:r>
      <w:r w:rsidR="00CD3557" w:rsidRPr="007B131A">
        <w:t xml:space="preserve">   L</w:t>
      </w:r>
      <w:r w:rsidRPr="007B131A">
        <w:t>egislature and Executive</w:t>
      </w:r>
    </w:p>
    <w:p w:rsidR="003F45D7" w:rsidRPr="007B131A" w:rsidRDefault="00525491" w:rsidP="003F45D7">
      <w:pPr>
        <w:pStyle w:val="NormalWeb"/>
      </w:pPr>
      <w:r>
        <w:t>Mar 8</w:t>
      </w:r>
      <w:proofErr w:type="gramStart"/>
      <w:r w:rsidR="003F45D7" w:rsidRPr="007B131A">
        <w:tab/>
      </w:r>
      <w:r w:rsidR="003F45D7" w:rsidRPr="007B131A">
        <w:tab/>
      </w:r>
      <w:r w:rsidR="00CD3557" w:rsidRPr="007B131A">
        <w:t xml:space="preserve">   </w:t>
      </w:r>
      <w:r w:rsidR="003F45D7" w:rsidRPr="007B131A">
        <w:t>Judicial Branch</w:t>
      </w:r>
      <w:proofErr w:type="gramEnd"/>
      <w:r w:rsidR="003F45D7" w:rsidRPr="007B131A">
        <w:t xml:space="preserve"> and the Missouri Plan</w:t>
      </w:r>
      <w:r w:rsidR="003F45D7" w:rsidRPr="007B131A">
        <w:tab/>
      </w:r>
      <w:r w:rsidR="003F45D7" w:rsidRPr="007B131A">
        <w:tab/>
      </w:r>
      <w:r w:rsidR="003F45D7" w:rsidRPr="007B131A">
        <w:tab/>
      </w:r>
    </w:p>
    <w:p w:rsidR="003F45D7" w:rsidRPr="007B131A" w:rsidRDefault="00525491" w:rsidP="003F45D7">
      <w:pPr>
        <w:pStyle w:val="NormalWeb"/>
      </w:pPr>
      <w:r>
        <w:t>Mar 18</w:t>
      </w:r>
      <w:r>
        <w:tab/>
      </w:r>
      <w:proofErr w:type="gramStart"/>
      <w:r w:rsidR="003F45D7" w:rsidRPr="007B131A">
        <w:t>EXAM</w:t>
      </w:r>
      <w:proofErr w:type="gramEnd"/>
      <w:r w:rsidR="00ED3088">
        <w:t xml:space="preserve"> </w:t>
      </w:r>
      <w:r w:rsidR="009B18FC">
        <w:rPr>
          <w:color w:val="FF0000"/>
        </w:rPr>
        <w:t>and Reflection on Institutional Change</w:t>
      </w:r>
    </w:p>
    <w:p w:rsidR="00120FD0" w:rsidRPr="00ED3088" w:rsidRDefault="00516DE0" w:rsidP="004D00D3">
      <w:pPr>
        <w:pStyle w:val="style6"/>
        <w:spacing w:before="0" w:beforeAutospacing="0" w:after="0" w:afterAutospacing="0"/>
        <w:rPr>
          <w:color w:val="0070C0"/>
          <w:szCs w:val="22"/>
        </w:rPr>
      </w:pPr>
      <w:r w:rsidRPr="007B131A">
        <w:t>Students will demonstrate their understanding of the role that institutions and beliefs have in shaping individual and collective behavior</w:t>
      </w:r>
      <w:r w:rsidR="00AE097E">
        <w:t xml:space="preserve"> (SLO 13:4)</w:t>
      </w:r>
      <w:r w:rsidR="007D61DE" w:rsidRPr="007B131A">
        <w:t xml:space="preserve"> </w:t>
      </w:r>
      <w:bookmarkStart w:id="0" w:name="_GoBack"/>
      <w:bookmarkEnd w:id="0"/>
    </w:p>
    <w:p w:rsidR="003F45D7" w:rsidRPr="00525491" w:rsidRDefault="003F45D7" w:rsidP="003F45D7">
      <w:pPr>
        <w:pStyle w:val="NormalWeb"/>
        <w:rPr>
          <w:b/>
          <w:bCs/>
        </w:rPr>
      </w:pPr>
      <w:r w:rsidRPr="00525491">
        <w:rPr>
          <w:b/>
          <w:bCs/>
        </w:rPr>
        <w:t>Part III Cultural Foundations of American Democracy</w:t>
      </w:r>
    </w:p>
    <w:p w:rsidR="00516DE0" w:rsidRPr="007B131A" w:rsidRDefault="00FC3E93" w:rsidP="003F45D7">
      <w:pPr>
        <w:pStyle w:val="NormalWeb"/>
      </w:pPr>
      <w:r w:rsidRPr="009B18FC">
        <w:rPr>
          <w:bCs/>
          <w:color w:val="0070C0"/>
        </w:rPr>
        <w:t xml:space="preserve">In order to understand </w:t>
      </w:r>
      <w:r w:rsidRPr="009B18FC">
        <w:rPr>
          <w:color w:val="0070C0"/>
        </w:rPr>
        <w:t>the bonds that unite people and explore and execute citizenship obligations</w:t>
      </w:r>
      <w:r w:rsidR="00AE097E">
        <w:rPr>
          <w:color w:val="0070C0"/>
        </w:rPr>
        <w:t xml:space="preserve"> (Rationale)</w:t>
      </w:r>
      <w:r w:rsidRPr="009B18FC">
        <w:rPr>
          <w:color w:val="0070C0"/>
        </w:rPr>
        <w:t>,</w:t>
      </w:r>
      <w:r w:rsidRPr="009B18FC">
        <w:rPr>
          <w:bCs/>
          <w:color w:val="0070C0"/>
        </w:rPr>
        <w:t xml:space="preserve"> </w:t>
      </w:r>
      <w:r w:rsidR="009B18FC">
        <w:rPr>
          <w:bCs/>
          <w:color w:val="FF0000"/>
        </w:rPr>
        <w:t>producing a broad literacy in the primary public issues and nurturing the discussion of these issues</w:t>
      </w:r>
      <w:r w:rsidR="00AE097E">
        <w:rPr>
          <w:bCs/>
          <w:color w:val="FF0000"/>
        </w:rPr>
        <w:t xml:space="preserve"> (PLS 3)</w:t>
      </w:r>
      <w:r w:rsidR="00AE097E" w:rsidRPr="003632B2">
        <w:rPr>
          <w:bCs/>
          <w:color w:val="FF0000"/>
        </w:rPr>
        <w:t xml:space="preserve">, </w:t>
      </w:r>
      <w:r>
        <w:rPr>
          <w:bCs/>
        </w:rPr>
        <w:t>s</w:t>
      </w:r>
      <w:r w:rsidR="00516DE0" w:rsidRPr="007B131A">
        <w:rPr>
          <w:bCs/>
        </w:rPr>
        <w:t>tudents will be able to recogniz</w:t>
      </w:r>
      <w:r>
        <w:rPr>
          <w:bCs/>
        </w:rPr>
        <w:t>e the importance of contributing</w:t>
      </w:r>
      <w:r w:rsidR="00516DE0" w:rsidRPr="007B131A">
        <w:rPr>
          <w:bCs/>
        </w:rPr>
        <w:t xml:space="preserve"> their knowledge and experiences to their own communities and the broader society</w:t>
      </w:r>
      <w:r w:rsidR="00727B2C">
        <w:rPr>
          <w:bCs/>
        </w:rPr>
        <w:t xml:space="preserve"> (GG</w:t>
      </w:r>
      <w:r w:rsidR="00AE097E">
        <w:rPr>
          <w:bCs/>
        </w:rPr>
        <w:t xml:space="preserve"> 12).</w:t>
      </w:r>
    </w:p>
    <w:p w:rsidR="003F45D7" w:rsidRPr="007B131A" w:rsidRDefault="003F45D7" w:rsidP="003F45D7">
      <w:pPr>
        <w:pStyle w:val="NormalWeb"/>
      </w:pPr>
      <w:r w:rsidRPr="007B131A">
        <w:t>Mar 2</w:t>
      </w:r>
      <w:r w:rsidR="00525491">
        <w:t>0</w:t>
      </w:r>
      <w:r w:rsidR="00525491">
        <w:tab/>
        <w:t xml:space="preserve"> </w:t>
      </w:r>
      <w:r w:rsidRPr="007B131A">
        <w:t>Civil Liberties</w:t>
      </w:r>
      <w:proofErr w:type="gramStart"/>
      <w:r w:rsidRPr="007B131A">
        <w:t>  FPJM</w:t>
      </w:r>
      <w:proofErr w:type="gramEnd"/>
      <w:r w:rsidRPr="007B131A">
        <w:t xml:space="preserve"> 4, 14</w:t>
      </w:r>
    </w:p>
    <w:p w:rsidR="003F45D7" w:rsidRPr="007B131A" w:rsidRDefault="003F45D7" w:rsidP="003F45D7">
      <w:pPr>
        <w:pStyle w:val="NormalWeb"/>
      </w:pPr>
      <w:r w:rsidRPr="007B131A">
        <w:t>                        Definitions</w:t>
      </w:r>
    </w:p>
    <w:p w:rsidR="003F45D7" w:rsidRPr="007B131A" w:rsidRDefault="00525491" w:rsidP="003F45D7">
      <w:pPr>
        <w:pStyle w:val="NormalWeb"/>
      </w:pPr>
      <w:r>
        <w:t>Mar 22</w:t>
      </w:r>
      <w:proofErr w:type="gramStart"/>
      <w:r w:rsidR="003F45D7" w:rsidRPr="007B131A">
        <w:t>            Context Speech</w:t>
      </w:r>
      <w:proofErr w:type="gramEnd"/>
      <w:r w:rsidR="003F45D7" w:rsidRPr="007B131A">
        <w:tab/>
      </w:r>
      <w:r w:rsidR="003F45D7" w:rsidRPr="007B131A">
        <w:tab/>
      </w:r>
      <w:r w:rsidR="003F45D7" w:rsidRPr="007B131A">
        <w:tab/>
        <w:t xml:space="preserve"> </w:t>
      </w:r>
    </w:p>
    <w:p w:rsidR="003F45D7" w:rsidRPr="007B131A" w:rsidRDefault="003F45D7" w:rsidP="003F45D7">
      <w:pPr>
        <w:pStyle w:val="NormalWeb"/>
      </w:pPr>
      <w:r w:rsidRPr="007B131A">
        <w:t xml:space="preserve">Mar </w:t>
      </w:r>
      <w:r w:rsidR="00525491">
        <w:t>25</w:t>
      </w:r>
      <w:r w:rsidRPr="007B131A">
        <w:t xml:space="preserve">      </w:t>
      </w:r>
      <w:r w:rsidRPr="007B131A">
        <w:tab/>
        <w:t xml:space="preserve">Religion: When is Religion not Religion? </w:t>
      </w:r>
    </w:p>
    <w:p w:rsidR="003F45D7" w:rsidRPr="007B131A" w:rsidRDefault="00525491" w:rsidP="003F45D7">
      <w:pPr>
        <w:pStyle w:val="NormalWeb"/>
      </w:pPr>
      <w:r>
        <w:t>Mar 27</w:t>
      </w:r>
      <w:r w:rsidR="00DC075E" w:rsidRPr="007B131A">
        <w:t xml:space="preserve">   </w:t>
      </w:r>
      <w:r w:rsidR="003F45D7" w:rsidRPr="007B131A">
        <w:t>Civil Rights   FPJM 15</w:t>
      </w:r>
      <w:r w:rsidR="003F45D7" w:rsidRPr="007B131A">
        <w:tab/>
      </w:r>
    </w:p>
    <w:p w:rsidR="003F45D7" w:rsidRDefault="003F45D7" w:rsidP="003F45D7">
      <w:pPr>
        <w:pStyle w:val="NormalWeb"/>
      </w:pPr>
      <w:r w:rsidRPr="007B131A">
        <w:t xml:space="preserve">   </w:t>
      </w:r>
      <w:r w:rsidRPr="007B131A">
        <w:tab/>
      </w:r>
      <w:r w:rsidRPr="007B131A">
        <w:tab/>
        <w:t xml:space="preserve">Issues of Race </w:t>
      </w:r>
    </w:p>
    <w:p w:rsidR="00525491" w:rsidRPr="007B131A" w:rsidRDefault="00525491" w:rsidP="003F45D7">
      <w:pPr>
        <w:pStyle w:val="NormalWeb"/>
      </w:pPr>
      <w:r>
        <w:t>Mar 29 No class</w:t>
      </w:r>
    </w:p>
    <w:p w:rsidR="003F45D7" w:rsidRPr="007B131A" w:rsidRDefault="00525491" w:rsidP="003F45D7">
      <w:pPr>
        <w:pStyle w:val="NormalWeb"/>
      </w:pPr>
      <w:r>
        <w:t xml:space="preserve">Apr 1  </w:t>
      </w:r>
      <w:r w:rsidR="003F45D7" w:rsidRPr="007B131A">
        <w:t>            Affirmative Action</w:t>
      </w:r>
    </w:p>
    <w:p w:rsidR="003F45D7" w:rsidRPr="007B131A" w:rsidRDefault="00525491" w:rsidP="003F45D7">
      <w:pPr>
        <w:pStyle w:val="NormalWeb"/>
      </w:pPr>
      <w:r>
        <w:t xml:space="preserve">Apr 3  </w:t>
      </w:r>
      <w:r w:rsidR="00ED732B" w:rsidRPr="007B131A">
        <w:t xml:space="preserve">            </w:t>
      </w:r>
      <w:r w:rsidR="003F45D7" w:rsidRPr="007B131A">
        <w:t xml:space="preserve">Republican Guarantee Clause </w:t>
      </w:r>
    </w:p>
    <w:p w:rsidR="003F45D7" w:rsidRPr="007B131A" w:rsidRDefault="00525491" w:rsidP="003F45D7">
      <w:pPr>
        <w:pStyle w:val="NormalWeb"/>
      </w:pPr>
      <w:r>
        <w:t xml:space="preserve">Apr </w:t>
      </w:r>
      <w:proofErr w:type="gramStart"/>
      <w:r>
        <w:t xml:space="preserve">5  </w:t>
      </w:r>
      <w:r w:rsidR="003F45D7" w:rsidRPr="007B131A">
        <w:t>            Full Faith</w:t>
      </w:r>
      <w:proofErr w:type="gramEnd"/>
      <w:r w:rsidR="003F45D7" w:rsidRPr="007B131A">
        <w:t xml:space="preserve"> and Credit</w:t>
      </w:r>
    </w:p>
    <w:p w:rsidR="003F45D7" w:rsidRPr="007B131A" w:rsidRDefault="00525491" w:rsidP="003F45D7">
      <w:pPr>
        <w:pStyle w:val="NormalWeb"/>
      </w:pPr>
      <w:r>
        <w:t>Apr 8</w:t>
      </w:r>
      <w:r>
        <w:tab/>
      </w:r>
      <w:r>
        <w:tab/>
        <w:t xml:space="preserve">Missouri, </w:t>
      </w:r>
      <w:r w:rsidR="003F45D7" w:rsidRPr="007B131A">
        <w:t>Privacy</w:t>
      </w:r>
      <w:r>
        <w:t>,</w:t>
      </w:r>
      <w:r w:rsidR="003F45D7" w:rsidRPr="007B131A">
        <w:t xml:space="preserve"> and the Right to Die</w:t>
      </w:r>
    </w:p>
    <w:p w:rsidR="003F45D7" w:rsidRPr="007B131A" w:rsidRDefault="00525491" w:rsidP="003F45D7">
      <w:pPr>
        <w:pStyle w:val="NormalWeb"/>
      </w:pPr>
      <w:r>
        <w:t>Apr 1</w:t>
      </w:r>
      <w:r w:rsidR="003F45D7" w:rsidRPr="007B131A">
        <w:t xml:space="preserve">0 </w:t>
      </w:r>
      <w:proofErr w:type="gramStart"/>
      <w:r w:rsidR="003F45D7" w:rsidRPr="007B131A">
        <w:t>EXAM</w:t>
      </w:r>
      <w:proofErr w:type="gramEnd"/>
      <w:r w:rsidR="00ED3088">
        <w:t xml:space="preserve"> </w:t>
      </w:r>
      <w:r w:rsidR="009B18FC">
        <w:rPr>
          <w:color w:val="FF0000"/>
        </w:rPr>
        <w:t>and Reflection on Rights and Responsibilities</w:t>
      </w:r>
    </w:p>
    <w:p w:rsidR="002F201B" w:rsidRPr="00ED3088" w:rsidRDefault="007D61DE" w:rsidP="004D00D3">
      <w:pPr>
        <w:pStyle w:val="style6"/>
        <w:spacing w:before="0" w:beforeAutospacing="0" w:after="0" w:afterAutospacing="0"/>
        <w:ind w:left="605"/>
        <w:rPr>
          <w:color w:val="0070C0"/>
          <w:szCs w:val="36"/>
        </w:rPr>
      </w:pPr>
      <w:r w:rsidRPr="007B131A">
        <w:lastRenderedPageBreak/>
        <w:t>Students will identify the rights and responsibilities they have in their own communities and the broader society</w:t>
      </w:r>
      <w:r w:rsidR="00650FF0">
        <w:t xml:space="preserve"> (SLO 12:1)</w:t>
      </w:r>
      <w:r w:rsidRPr="007B131A">
        <w:t>, recognize the ways in which they can exercise their rights and responsibilities</w:t>
      </w:r>
      <w:r w:rsidR="00650FF0">
        <w:t xml:space="preserve"> (SLO 12:2)</w:t>
      </w:r>
      <w:r w:rsidRPr="007B131A">
        <w:t>, and be able to make relevant connections to ci</w:t>
      </w:r>
      <w:r w:rsidR="002F201B" w:rsidRPr="007B131A">
        <w:t>vic and political participation</w:t>
      </w:r>
      <w:r w:rsidR="00650FF0">
        <w:t xml:space="preserve"> (SLO 12:3)</w:t>
      </w:r>
    </w:p>
    <w:p w:rsidR="003F45D7" w:rsidRPr="00525491" w:rsidRDefault="003F45D7" w:rsidP="003F45D7">
      <w:pPr>
        <w:pStyle w:val="NormalWeb"/>
        <w:rPr>
          <w:b/>
          <w:bCs/>
        </w:rPr>
      </w:pPr>
      <w:r w:rsidRPr="00525491">
        <w:rPr>
          <w:b/>
          <w:bCs/>
        </w:rPr>
        <w:t>Part IV Citizenship and American Democracy</w:t>
      </w:r>
    </w:p>
    <w:p w:rsidR="006E6F11" w:rsidRPr="007B131A" w:rsidRDefault="00FC3E93" w:rsidP="006E6F11">
      <w:pPr>
        <w:pStyle w:val="NormalWeb"/>
      </w:pPr>
      <w:r w:rsidRPr="009B18FC">
        <w:rPr>
          <w:color w:val="0070C0"/>
        </w:rPr>
        <w:t>In order to explore and execute citizenship obligations and understand the effects of private behavior in the public sphere</w:t>
      </w:r>
      <w:r w:rsidR="00AE097E">
        <w:rPr>
          <w:color w:val="0070C0"/>
        </w:rPr>
        <w:t xml:space="preserve"> (Rationale)</w:t>
      </w:r>
      <w:r w:rsidRPr="009B18FC">
        <w:rPr>
          <w:bCs/>
          <w:color w:val="0070C0"/>
        </w:rPr>
        <w:t>,</w:t>
      </w:r>
      <w:r w:rsidR="009B18FC">
        <w:rPr>
          <w:bCs/>
          <w:color w:val="0070C0"/>
        </w:rPr>
        <w:t xml:space="preserve"> </w:t>
      </w:r>
      <w:r w:rsidR="009B18FC" w:rsidRPr="009B18FC">
        <w:rPr>
          <w:bCs/>
          <w:color w:val="FF0000"/>
        </w:rPr>
        <w:t xml:space="preserve">having developed an </w:t>
      </w:r>
      <w:r w:rsidR="009B18FC" w:rsidRPr="009B18FC">
        <w:rPr>
          <w:color w:val="FF0000"/>
        </w:rPr>
        <w:t>increasing awareness of the public dimension of life</w:t>
      </w:r>
      <w:r w:rsidR="00AE097E">
        <w:rPr>
          <w:color w:val="FF0000"/>
        </w:rPr>
        <w:t xml:space="preserve"> (PLS 4)</w:t>
      </w:r>
      <w:r w:rsidR="009B18FC" w:rsidRPr="009B18FC">
        <w:rPr>
          <w:color w:val="FF0000"/>
        </w:rPr>
        <w:t>,</w:t>
      </w:r>
      <w:r w:rsidR="006E6F11" w:rsidRPr="006E6F11">
        <w:rPr>
          <w:bCs/>
        </w:rPr>
        <w:t xml:space="preserve"> </w:t>
      </w:r>
      <w:r w:rsidR="006E6F11">
        <w:rPr>
          <w:bCs/>
        </w:rPr>
        <w:t>s</w:t>
      </w:r>
      <w:r w:rsidR="006E6F11" w:rsidRPr="007B131A">
        <w:rPr>
          <w:bCs/>
        </w:rPr>
        <w:t>tudents will be able to recognize the importance of contribution their knowledge and experiences to their own communities and the broader society</w:t>
      </w:r>
      <w:r w:rsidR="006E6F11">
        <w:rPr>
          <w:bCs/>
        </w:rPr>
        <w:t xml:space="preserve"> (GG12)</w:t>
      </w:r>
      <w:r w:rsidR="006E6F11" w:rsidRPr="007B131A">
        <w:t xml:space="preserve"> and be able to recognize and consider multiple perspectives and cultures</w:t>
      </w:r>
      <w:r w:rsidR="006E6F11">
        <w:t xml:space="preserve"> (GG 13).</w:t>
      </w:r>
    </w:p>
    <w:p w:rsidR="00B422C3" w:rsidRDefault="00525491" w:rsidP="003F45D7">
      <w:pPr>
        <w:pStyle w:val="NormalWeb"/>
      </w:pPr>
      <w:r>
        <w:t>Apr 12</w:t>
      </w:r>
      <w:r>
        <w:tab/>
      </w:r>
      <w:r w:rsidR="00B422C3">
        <w:t xml:space="preserve">Public Opinion </w:t>
      </w:r>
      <w:r w:rsidR="00B422C3" w:rsidRPr="007B131A">
        <w:t>FPJM 5</w:t>
      </w:r>
    </w:p>
    <w:p w:rsidR="00CB28BC" w:rsidRDefault="00CB28BC" w:rsidP="003F45D7">
      <w:pPr>
        <w:pStyle w:val="NormalWeb"/>
      </w:pPr>
      <w:r>
        <w:tab/>
      </w:r>
      <w:r>
        <w:tab/>
        <w:t>The Shaping of Public Opinion</w:t>
      </w:r>
    </w:p>
    <w:p w:rsidR="00B422C3" w:rsidRDefault="00B422C3" w:rsidP="003F45D7">
      <w:pPr>
        <w:pStyle w:val="NormalWeb"/>
      </w:pPr>
      <w:r>
        <w:t>Apr 15</w:t>
      </w:r>
      <w:r w:rsidR="00CB28BC">
        <w:tab/>
      </w:r>
      <w:r w:rsidR="00CB28BC">
        <w:tab/>
        <w:t>Measuring Public Opinion</w:t>
      </w:r>
    </w:p>
    <w:p w:rsidR="003F45D7" w:rsidRPr="007B131A" w:rsidRDefault="00B422C3" w:rsidP="00B422C3">
      <w:pPr>
        <w:pStyle w:val="NormalWeb"/>
      </w:pPr>
      <w:r>
        <w:t>Apr 17</w:t>
      </w:r>
      <w:r>
        <w:tab/>
        <w:t>Media   FPJM</w:t>
      </w:r>
      <w:r w:rsidR="003F45D7" w:rsidRPr="007B131A">
        <w:t xml:space="preserve"> 6</w:t>
      </w:r>
    </w:p>
    <w:p w:rsidR="003F45D7" w:rsidRPr="007B131A" w:rsidRDefault="003F45D7" w:rsidP="003F45D7">
      <w:pPr>
        <w:pStyle w:val="NormalWeb"/>
      </w:pPr>
      <w:r w:rsidRPr="007B131A">
        <w:tab/>
      </w:r>
      <w:r w:rsidRPr="007B131A">
        <w:tab/>
        <w:t>Agenda Setting</w:t>
      </w:r>
      <w:r w:rsidR="00B422C3">
        <w:t>, Framing,</w:t>
      </w:r>
      <w:r w:rsidRPr="007B131A">
        <w:t xml:space="preserve"> and Bias </w:t>
      </w:r>
    </w:p>
    <w:p w:rsidR="003F45D7" w:rsidRPr="007B131A" w:rsidRDefault="00B422C3" w:rsidP="003F45D7">
      <w:pPr>
        <w:pStyle w:val="NormalWeb"/>
      </w:pPr>
      <w:r>
        <w:t xml:space="preserve">Apr </w:t>
      </w:r>
      <w:proofErr w:type="gramStart"/>
      <w:r>
        <w:t>19</w:t>
      </w:r>
      <w:r>
        <w:tab/>
      </w:r>
      <w:r w:rsidR="00ED0426">
        <w:t xml:space="preserve">Political </w:t>
      </w:r>
      <w:r w:rsidR="003F45D7" w:rsidRPr="007B131A">
        <w:t>Participation</w:t>
      </w:r>
      <w:proofErr w:type="gramEnd"/>
      <w:r w:rsidR="003F45D7" w:rsidRPr="007B131A">
        <w:t xml:space="preserve"> and Voting FPJM 7</w:t>
      </w:r>
    </w:p>
    <w:p w:rsidR="003F45D7" w:rsidRPr="007B131A" w:rsidRDefault="00B422C3" w:rsidP="003F45D7">
      <w:pPr>
        <w:pStyle w:val="NormalWeb"/>
      </w:pPr>
      <w:r>
        <w:t>Apr 22</w:t>
      </w:r>
      <w:r>
        <w:tab/>
      </w:r>
      <w:r w:rsidR="00CB28BC">
        <w:tab/>
        <w:t>How Voters Decide</w:t>
      </w:r>
    </w:p>
    <w:p w:rsidR="003F45D7" w:rsidRPr="007B131A" w:rsidRDefault="00B422C3" w:rsidP="003F45D7">
      <w:pPr>
        <w:pStyle w:val="NormalWeb"/>
      </w:pPr>
      <w:r>
        <w:t>Apr 24</w:t>
      </w:r>
      <w:r w:rsidR="00CB28BC">
        <w:t>             </w:t>
      </w:r>
      <w:r>
        <w:t>Missouri Initiatives and Referenda</w:t>
      </w:r>
      <w:r w:rsidR="003F45D7" w:rsidRPr="007B131A">
        <w:t>:</w:t>
      </w:r>
      <w:r>
        <w:t xml:space="preserve"> Pros and</w:t>
      </w:r>
      <w:r w:rsidR="003F45D7" w:rsidRPr="007B131A">
        <w:t xml:space="preserve"> Cons</w:t>
      </w:r>
    </w:p>
    <w:p w:rsidR="003F45D7" w:rsidRPr="007B131A" w:rsidRDefault="00B422C3" w:rsidP="003F45D7">
      <w:pPr>
        <w:pStyle w:val="NormalWeb"/>
      </w:pPr>
      <w:r>
        <w:t>Apr 26</w:t>
      </w:r>
      <w:r w:rsidR="003F45D7" w:rsidRPr="007B131A">
        <w:t xml:space="preserve"> Campaigns and Elections FPJM 8</w:t>
      </w:r>
    </w:p>
    <w:p w:rsidR="003F45D7" w:rsidRPr="007B131A" w:rsidRDefault="00B422C3" w:rsidP="003F45D7">
      <w:pPr>
        <w:pStyle w:val="NormalWeb"/>
      </w:pPr>
      <w:r>
        <w:t>                        2012</w:t>
      </w:r>
      <w:r w:rsidR="003F45D7" w:rsidRPr="007B131A">
        <w:t xml:space="preserve"> Presidential Election</w:t>
      </w:r>
    </w:p>
    <w:p w:rsidR="003F45D7" w:rsidRPr="007B131A" w:rsidRDefault="00B422C3" w:rsidP="003F45D7">
      <w:pPr>
        <w:pStyle w:val="NormalWeb"/>
      </w:pPr>
      <w:r>
        <w:t>Apr 29             2012</w:t>
      </w:r>
      <w:r w:rsidR="003F45D7" w:rsidRPr="007B131A">
        <w:t xml:space="preserve"> Missouri Election</w:t>
      </w:r>
      <w:r>
        <w:t>s</w:t>
      </w:r>
    </w:p>
    <w:p w:rsidR="003F45D7" w:rsidRDefault="00B422C3" w:rsidP="003F45D7">
      <w:pPr>
        <w:pStyle w:val="NormalWeb"/>
      </w:pPr>
      <w:r>
        <w:t>May 1</w:t>
      </w:r>
      <w:r w:rsidR="003F45D7" w:rsidRPr="007B131A">
        <w:t xml:space="preserve"> Parties</w:t>
      </w:r>
      <w:proofErr w:type="gramStart"/>
      <w:r w:rsidR="003F45D7" w:rsidRPr="007B131A">
        <w:t>  FPJM</w:t>
      </w:r>
      <w:proofErr w:type="gramEnd"/>
      <w:r w:rsidR="003F45D7" w:rsidRPr="007B131A">
        <w:t xml:space="preserve"> 9 (202-217)</w:t>
      </w:r>
    </w:p>
    <w:p w:rsidR="00CB28BC" w:rsidRDefault="00CB28BC" w:rsidP="003F45D7">
      <w:pPr>
        <w:pStyle w:val="NormalWeb"/>
      </w:pPr>
      <w:r>
        <w:tab/>
      </w:r>
      <w:r>
        <w:tab/>
        <w:t>The Two-Party System</w:t>
      </w:r>
    </w:p>
    <w:p w:rsidR="00B422C3" w:rsidRPr="007B131A" w:rsidRDefault="00B422C3" w:rsidP="003F45D7">
      <w:pPr>
        <w:pStyle w:val="NormalWeb"/>
      </w:pPr>
      <w:r>
        <w:t>May 3</w:t>
      </w:r>
      <w:r w:rsidR="00CB28BC">
        <w:tab/>
      </w:r>
      <w:r w:rsidR="00CB28BC">
        <w:tab/>
        <w:t xml:space="preserve">Decline of Political </w:t>
      </w:r>
      <w:proofErr w:type="gramStart"/>
      <w:r w:rsidR="00CB28BC">
        <w:t>Parties</w:t>
      </w:r>
      <w:proofErr w:type="gramEnd"/>
    </w:p>
    <w:p w:rsidR="00D14736" w:rsidRDefault="00B422C3" w:rsidP="00B422C3">
      <w:pPr>
        <w:pStyle w:val="NormalWeb"/>
      </w:pPr>
      <w:r>
        <w:t>May 6</w:t>
      </w:r>
      <w:proofErr w:type="gramStart"/>
      <w:r w:rsidR="003F45D7" w:rsidRPr="007B131A">
        <w:t>  Interest</w:t>
      </w:r>
      <w:proofErr w:type="gramEnd"/>
      <w:r w:rsidR="003F45D7" w:rsidRPr="007B131A">
        <w:t xml:space="preserve"> Groups FPJM 9 (217-233)</w:t>
      </w:r>
    </w:p>
    <w:p w:rsidR="00B422C3" w:rsidRPr="007B131A" w:rsidRDefault="00ED3088" w:rsidP="00B422C3">
      <w:pPr>
        <w:pStyle w:val="NormalWeb"/>
      </w:pPr>
      <w:r>
        <w:t>May 8</w:t>
      </w:r>
      <w:r>
        <w:tab/>
        <w:t xml:space="preserve">Review </w:t>
      </w:r>
      <w:r w:rsidR="009B18FC">
        <w:rPr>
          <w:color w:val="FF0000"/>
        </w:rPr>
        <w:t>and Reflection on the Meaning of Citizenship</w:t>
      </w:r>
    </w:p>
    <w:p w:rsidR="003F45D7" w:rsidRDefault="003F45D7" w:rsidP="003F45D7">
      <w:pPr>
        <w:pStyle w:val="NormalWeb"/>
      </w:pPr>
      <w:r w:rsidRPr="007B131A">
        <w:t>FINAL EXAM </w:t>
      </w:r>
      <w:r w:rsidRPr="007B131A">
        <w:rPr>
          <w:bCs/>
        </w:rPr>
        <w:t>          </w:t>
      </w:r>
      <w:r w:rsidRPr="007B131A">
        <w:t xml:space="preserve"> May 13 1:15-3:15</w:t>
      </w:r>
    </w:p>
    <w:p w:rsidR="00B422C3" w:rsidRPr="00ED3088" w:rsidRDefault="00B422C3" w:rsidP="004D00D3">
      <w:pPr>
        <w:pStyle w:val="style6"/>
        <w:spacing w:before="0" w:beforeAutospacing="0" w:after="0" w:afterAutospacing="0"/>
        <w:ind w:left="605"/>
        <w:rPr>
          <w:color w:val="0070C0"/>
        </w:rPr>
      </w:pPr>
      <w:r w:rsidRPr="007B131A">
        <w:lastRenderedPageBreak/>
        <w:t>Students will demonstrate their ability to examine and articulate perspectives and behaviors they acquire in their homes, schools, and communities</w:t>
      </w:r>
      <w:r w:rsidR="00DE2759">
        <w:t xml:space="preserve"> (SLO 13:1)</w:t>
      </w:r>
      <w:r w:rsidRPr="007B131A">
        <w:t>, identifying the importance and best practices of developing skills for working/interacting with others</w:t>
      </w:r>
      <w:r w:rsidR="00DE2759">
        <w:t xml:space="preserve"> (SLO 13:3)</w:t>
      </w:r>
      <w:r w:rsidR="009600F7">
        <w:t xml:space="preserve"> and be able to recognize the ways in which they can exercise their rights and responsibilities (SLO 12:2), </w:t>
      </w:r>
      <w:r w:rsidRPr="007B131A">
        <w:t>as well as making relevant connections to civic and political participation</w:t>
      </w:r>
      <w:r w:rsidR="00DE2759">
        <w:t xml:space="preserve"> (SLO 12:3)</w:t>
      </w:r>
    </w:p>
    <w:p w:rsidR="00ED3088" w:rsidRDefault="00ED3088" w:rsidP="00ED3088">
      <w:pPr>
        <w:spacing w:after="0" w:line="240" w:lineRule="auto"/>
        <w:rPr>
          <w:rFonts w:ascii="Times New Roman" w:hAnsi="Times New Roman"/>
          <w:sz w:val="24"/>
        </w:rPr>
      </w:pPr>
    </w:p>
    <w:p w:rsidR="00ED3088" w:rsidRPr="007B131A" w:rsidRDefault="00ED3088" w:rsidP="004D00D3">
      <w:pPr>
        <w:spacing w:after="0" w:line="240" w:lineRule="auto"/>
        <w:ind w:firstLine="605"/>
        <w:rPr>
          <w:rFonts w:ascii="Times New Roman" w:hAnsi="Times New Roman"/>
          <w:sz w:val="24"/>
          <w:szCs w:val="36"/>
        </w:rPr>
      </w:pPr>
      <w:r w:rsidRPr="00ED3088">
        <w:rPr>
          <w:rFonts w:ascii="Times New Roman" w:hAnsi="Times New Roman"/>
          <w:color w:val="FF0000"/>
          <w:sz w:val="24"/>
        </w:rPr>
        <w:t>Post-Test: Political Awareness and Efficacy</w:t>
      </w:r>
    </w:p>
    <w:p w:rsidR="003F45D7" w:rsidRPr="00ED0426" w:rsidRDefault="003F45D7" w:rsidP="003F45D7">
      <w:pPr>
        <w:pStyle w:val="NormalWeb"/>
      </w:pPr>
      <w:r w:rsidRPr="00ED0426">
        <w:rPr>
          <w:b/>
          <w:bCs/>
        </w:rPr>
        <w:t>Dates to Remember:</w:t>
      </w:r>
      <w:r w:rsidRPr="00ED0426">
        <w:rPr>
          <w:b/>
        </w:rPr>
        <w:t>   </w:t>
      </w:r>
      <w:r w:rsidRPr="00ED0426">
        <w:t>  </w:t>
      </w:r>
    </w:p>
    <w:p w:rsidR="003F45D7" w:rsidRDefault="00ED0426" w:rsidP="00ED0426">
      <w:pPr>
        <w:pStyle w:val="NormalWeb"/>
        <w:ind w:firstLine="720"/>
      </w:pPr>
      <w:r>
        <w:t>Full Refund Deadline</w:t>
      </w:r>
      <w:r>
        <w:tab/>
      </w:r>
      <w:r>
        <w:tab/>
        <w:t>January 18</w:t>
      </w:r>
      <w:r w:rsidRPr="00ED0426">
        <w:rPr>
          <w:vertAlign w:val="superscript"/>
        </w:rPr>
        <w:t>th</w:t>
      </w:r>
      <w:r>
        <w:t xml:space="preserve"> </w:t>
      </w:r>
    </w:p>
    <w:p w:rsidR="00ED0426" w:rsidRDefault="00ED0426" w:rsidP="00ED0426">
      <w:pPr>
        <w:pStyle w:val="NormalWeb"/>
        <w:ind w:firstLine="720"/>
      </w:pPr>
      <w:r>
        <w:t>Last Refund (50%)</w:t>
      </w:r>
      <w:r>
        <w:tab/>
      </w:r>
      <w:r>
        <w:tab/>
        <w:t>February 11</w:t>
      </w:r>
      <w:r w:rsidRPr="00ED0426">
        <w:rPr>
          <w:vertAlign w:val="superscript"/>
        </w:rPr>
        <w:t>th</w:t>
      </w:r>
      <w:r>
        <w:t xml:space="preserve"> </w:t>
      </w:r>
    </w:p>
    <w:p w:rsidR="003F45D7" w:rsidRPr="007B131A" w:rsidRDefault="00ED0426" w:rsidP="00ED0426">
      <w:pPr>
        <w:pStyle w:val="NormalWeb"/>
        <w:ind w:firstLine="720"/>
      </w:pPr>
      <w:r>
        <w:t xml:space="preserve">Last Day to Drop  </w:t>
      </w:r>
      <w:r>
        <w:tab/>
      </w:r>
      <w:r>
        <w:tab/>
        <w:t>April 12</w:t>
      </w:r>
      <w:r w:rsidRPr="00ED0426">
        <w:rPr>
          <w:vertAlign w:val="superscript"/>
        </w:rPr>
        <w:t>th</w:t>
      </w:r>
      <w:r>
        <w:t xml:space="preserve"> </w:t>
      </w:r>
    </w:p>
    <w:p w:rsidR="007D6E95" w:rsidRPr="007B131A" w:rsidRDefault="007D6E95">
      <w:pPr>
        <w:rPr>
          <w:rFonts w:ascii="Times New Roman" w:hAnsi="Times New Roman"/>
          <w:sz w:val="24"/>
        </w:rPr>
      </w:pPr>
    </w:p>
    <w:sectPr w:rsidR="007D6E95" w:rsidRPr="007B131A" w:rsidSect="007D6E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63C4B00"/>
    <w:lvl w:ilvl="0" w:tplc="00000000">
      <w:start w:val="1"/>
      <w:numFmt w:val="bullet"/>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110576"/>
    <w:multiLevelType w:val="hybridMultilevel"/>
    <w:tmpl w:val="3206828C"/>
    <w:lvl w:ilvl="0" w:tplc="871A62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2B55DF"/>
    <w:multiLevelType w:val="hybridMultilevel"/>
    <w:tmpl w:val="75F6D812"/>
    <w:lvl w:ilvl="0" w:tplc="54302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2A34872"/>
    <w:multiLevelType w:val="hybridMultilevel"/>
    <w:tmpl w:val="00FAD876"/>
    <w:lvl w:ilvl="0" w:tplc="B7B6501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C317296"/>
    <w:multiLevelType w:val="hybridMultilevel"/>
    <w:tmpl w:val="F1A61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E7570A"/>
    <w:multiLevelType w:val="hybridMultilevel"/>
    <w:tmpl w:val="A338214C"/>
    <w:lvl w:ilvl="0" w:tplc="65087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93B5BC8"/>
    <w:multiLevelType w:val="hybridMultilevel"/>
    <w:tmpl w:val="4E905DE4"/>
    <w:lvl w:ilvl="0" w:tplc="B7B6501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E625C1C"/>
    <w:multiLevelType w:val="hybridMultilevel"/>
    <w:tmpl w:val="D2DE2D30"/>
    <w:lvl w:ilvl="0" w:tplc="C6E27A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5D7"/>
    <w:rsid w:val="000708D5"/>
    <w:rsid w:val="00120FD0"/>
    <w:rsid w:val="00163367"/>
    <w:rsid w:val="001E5E6F"/>
    <w:rsid w:val="002F201B"/>
    <w:rsid w:val="003632B2"/>
    <w:rsid w:val="003F45D7"/>
    <w:rsid w:val="00434820"/>
    <w:rsid w:val="0044377F"/>
    <w:rsid w:val="004D00D3"/>
    <w:rsid w:val="00516DE0"/>
    <w:rsid w:val="00525491"/>
    <w:rsid w:val="005436FE"/>
    <w:rsid w:val="00650FF0"/>
    <w:rsid w:val="006A2C38"/>
    <w:rsid w:val="006E6F11"/>
    <w:rsid w:val="00710CA2"/>
    <w:rsid w:val="00727B2C"/>
    <w:rsid w:val="007B131A"/>
    <w:rsid w:val="007D61DE"/>
    <w:rsid w:val="007D6E95"/>
    <w:rsid w:val="009600F7"/>
    <w:rsid w:val="009B18FC"/>
    <w:rsid w:val="00A95DFF"/>
    <w:rsid w:val="00AE097E"/>
    <w:rsid w:val="00B422C3"/>
    <w:rsid w:val="00C35A37"/>
    <w:rsid w:val="00C81684"/>
    <w:rsid w:val="00CB28BC"/>
    <w:rsid w:val="00CD3557"/>
    <w:rsid w:val="00D14736"/>
    <w:rsid w:val="00DC075E"/>
    <w:rsid w:val="00DD3E4B"/>
    <w:rsid w:val="00DE2759"/>
    <w:rsid w:val="00E7764F"/>
    <w:rsid w:val="00ED0426"/>
    <w:rsid w:val="00ED3088"/>
    <w:rsid w:val="00ED732B"/>
    <w:rsid w:val="00F36A44"/>
    <w:rsid w:val="00F36B0C"/>
    <w:rsid w:val="00F6274E"/>
    <w:rsid w:val="00FC3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45D7"/>
    <w:rPr>
      <w:color w:val="630016"/>
      <w:u w:val="single"/>
    </w:rPr>
  </w:style>
  <w:style w:type="paragraph" w:styleId="NormalWeb">
    <w:name w:val="Normal (Web)"/>
    <w:basedOn w:val="Normal"/>
    <w:uiPriority w:val="99"/>
    <w:unhideWhenUsed/>
    <w:rsid w:val="003F45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nsecontent1">
    <w:name w:val="sensecontent1"/>
    <w:basedOn w:val="DefaultParagraphFont"/>
    <w:rsid w:val="003F45D7"/>
    <w:rPr>
      <w:rFonts w:ascii="Times New Roman" w:hAnsi="Times New Roman" w:cs="Times New Roman" w:hint="default"/>
      <w:b w:val="0"/>
      <w:bCs w:val="0"/>
    </w:rPr>
  </w:style>
  <w:style w:type="character" w:styleId="Emphasis">
    <w:name w:val="Emphasis"/>
    <w:basedOn w:val="DefaultParagraphFont"/>
    <w:uiPriority w:val="20"/>
    <w:qFormat/>
    <w:rsid w:val="003F45D7"/>
    <w:rPr>
      <w:i/>
      <w:iCs/>
    </w:rPr>
  </w:style>
  <w:style w:type="paragraph" w:styleId="BalloonText">
    <w:name w:val="Balloon Text"/>
    <w:basedOn w:val="Normal"/>
    <w:link w:val="BalloonTextChar"/>
    <w:uiPriority w:val="99"/>
    <w:semiHidden/>
    <w:unhideWhenUsed/>
    <w:rsid w:val="00ED73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32B"/>
    <w:rPr>
      <w:rFonts w:ascii="Tahoma" w:hAnsi="Tahoma" w:cs="Tahoma"/>
      <w:sz w:val="16"/>
      <w:szCs w:val="16"/>
    </w:rPr>
  </w:style>
  <w:style w:type="paragraph" w:customStyle="1" w:styleId="style6">
    <w:name w:val="style6"/>
    <w:basedOn w:val="Normal"/>
    <w:rsid w:val="00710CA2"/>
    <w:pPr>
      <w:spacing w:before="100" w:beforeAutospacing="1" w:after="100" w:afterAutospacing="1" w:line="240" w:lineRule="auto"/>
      <w:ind w:left="600"/>
    </w:pPr>
    <w:rPr>
      <w:rFonts w:ascii="Times New Roman" w:eastAsia="Times New Roman" w:hAnsi="Times New Roman" w:cs="Times New Roman"/>
      <w:sz w:val="24"/>
      <w:szCs w:val="24"/>
    </w:rPr>
  </w:style>
  <w:style w:type="paragraph" w:customStyle="1" w:styleId="Default">
    <w:name w:val="Default"/>
    <w:rsid w:val="00D14736"/>
    <w:pPr>
      <w:autoSpaceDE w:val="0"/>
      <w:autoSpaceDN w:val="0"/>
      <w:adjustRightInd w:val="0"/>
      <w:spacing w:after="0" w:line="240" w:lineRule="auto"/>
    </w:pPr>
    <w:rPr>
      <w:rFonts w:ascii="Calibri" w:eastAsia="Calibri" w:hAnsi="Calibri" w:cs="Calibri"/>
      <w:color w:val="000000"/>
      <w:sz w:val="24"/>
      <w:szCs w:val="24"/>
    </w:rPr>
  </w:style>
  <w:style w:type="paragraph" w:styleId="ListParagraph">
    <w:name w:val="List Paragraph"/>
    <w:basedOn w:val="Normal"/>
    <w:uiPriority w:val="34"/>
    <w:qFormat/>
    <w:rsid w:val="005436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45D7"/>
    <w:rPr>
      <w:color w:val="630016"/>
      <w:u w:val="single"/>
    </w:rPr>
  </w:style>
  <w:style w:type="paragraph" w:styleId="NormalWeb">
    <w:name w:val="Normal (Web)"/>
    <w:basedOn w:val="Normal"/>
    <w:uiPriority w:val="99"/>
    <w:unhideWhenUsed/>
    <w:rsid w:val="003F45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nsecontent1">
    <w:name w:val="sensecontent1"/>
    <w:basedOn w:val="DefaultParagraphFont"/>
    <w:rsid w:val="003F45D7"/>
    <w:rPr>
      <w:rFonts w:ascii="Times New Roman" w:hAnsi="Times New Roman" w:cs="Times New Roman" w:hint="default"/>
      <w:b w:val="0"/>
      <w:bCs w:val="0"/>
    </w:rPr>
  </w:style>
  <w:style w:type="character" w:styleId="Emphasis">
    <w:name w:val="Emphasis"/>
    <w:basedOn w:val="DefaultParagraphFont"/>
    <w:uiPriority w:val="20"/>
    <w:qFormat/>
    <w:rsid w:val="003F45D7"/>
    <w:rPr>
      <w:i/>
      <w:iCs/>
    </w:rPr>
  </w:style>
  <w:style w:type="paragraph" w:styleId="BalloonText">
    <w:name w:val="Balloon Text"/>
    <w:basedOn w:val="Normal"/>
    <w:link w:val="BalloonTextChar"/>
    <w:uiPriority w:val="99"/>
    <w:semiHidden/>
    <w:unhideWhenUsed/>
    <w:rsid w:val="00ED73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32B"/>
    <w:rPr>
      <w:rFonts w:ascii="Tahoma" w:hAnsi="Tahoma" w:cs="Tahoma"/>
      <w:sz w:val="16"/>
      <w:szCs w:val="16"/>
    </w:rPr>
  </w:style>
  <w:style w:type="paragraph" w:customStyle="1" w:styleId="style6">
    <w:name w:val="style6"/>
    <w:basedOn w:val="Normal"/>
    <w:rsid w:val="00710CA2"/>
    <w:pPr>
      <w:spacing w:before="100" w:beforeAutospacing="1" w:after="100" w:afterAutospacing="1" w:line="240" w:lineRule="auto"/>
      <w:ind w:left="600"/>
    </w:pPr>
    <w:rPr>
      <w:rFonts w:ascii="Times New Roman" w:eastAsia="Times New Roman" w:hAnsi="Times New Roman" w:cs="Times New Roman"/>
      <w:sz w:val="24"/>
      <w:szCs w:val="24"/>
    </w:rPr>
  </w:style>
  <w:style w:type="paragraph" w:customStyle="1" w:styleId="Default">
    <w:name w:val="Default"/>
    <w:rsid w:val="00D14736"/>
    <w:pPr>
      <w:autoSpaceDE w:val="0"/>
      <w:autoSpaceDN w:val="0"/>
      <w:adjustRightInd w:val="0"/>
      <w:spacing w:after="0" w:line="240" w:lineRule="auto"/>
    </w:pPr>
    <w:rPr>
      <w:rFonts w:ascii="Calibri" w:eastAsia="Calibri" w:hAnsi="Calibri" w:cs="Calibri"/>
      <w:color w:val="000000"/>
      <w:sz w:val="24"/>
      <w:szCs w:val="24"/>
    </w:rPr>
  </w:style>
  <w:style w:type="paragraph" w:styleId="ListParagraph">
    <w:name w:val="List Paragraph"/>
    <w:basedOn w:val="Normal"/>
    <w:uiPriority w:val="34"/>
    <w:qFormat/>
    <w:rsid w:val="005436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62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equity/" TargetMode="External"/><Relationship Id="rId3" Type="http://schemas.microsoft.com/office/2007/relationships/stylesWithEffects" Target="stylesWithEffects.xml"/><Relationship Id="rId7" Type="http://schemas.openxmlformats.org/officeDocument/2006/relationships/hyperlink" Target="http://www.missouristate.edu/equi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ssouristate.edu/safetran/erp.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ssouristate.edu/registr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ChpaAdm</cp:lastModifiedBy>
  <cp:revision>6</cp:revision>
  <cp:lastPrinted>2009-01-09T20:38:00Z</cp:lastPrinted>
  <dcterms:created xsi:type="dcterms:W3CDTF">2013-01-29T16:24:00Z</dcterms:created>
  <dcterms:modified xsi:type="dcterms:W3CDTF">2013-02-01T20:57:00Z</dcterms:modified>
</cp:coreProperties>
</file>